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8A0AE" w14:textId="43BAF444" w:rsidR="00D34D8C" w:rsidRDefault="0096794C" w:rsidP="00D34D8C">
      <w:pPr>
        <w:jc w:val="center"/>
        <w:rPr>
          <w:b/>
          <w:bCs/>
          <w:sz w:val="40"/>
          <w:szCs w:val="40"/>
        </w:rPr>
      </w:pPr>
      <w:r w:rsidRPr="0096794C">
        <w:rPr>
          <w:rFonts w:hint="eastAsia"/>
          <w:b/>
          <w:bCs/>
          <w:sz w:val="40"/>
          <w:szCs w:val="40"/>
        </w:rPr>
        <w:t>Unity 2D横板Rogue-</w:t>
      </w:r>
      <w:proofErr w:type="spellStart"/>
      <w:r w:rsidRPr="0096794C">
        <w:rPr>
          <w:rFonts w:hint="eastAsia"/>
          <w:b/>
          <w:bCs/>
          <w:sz w:val="40"/>
          <w:szCs w:val="40"/>
        </w:rPr>
        <w:t>lik</w:t>
      </w:r>
      <w:proofErr w:type="spellEnd"/>
      <w:r w:rsidRPr="0096794C">
        <w:rPr>
          <w:rFonts w:hint="eastAsia"/>
          <w:b/>
          <w:bCs/>
          <w:sz w:val="40"/>
          <w:szCs w:val="40"/>
        </w:rPr>
        <w:t>游戏需求规格说明书</w:t>
      </w:r>
    </w:p>
    <w:p w14:paraId="31ECD71F" w14:textId="77777777" w:rsidR="003E4EFB" w:rsidRDefault="003E4EFB" w:rsidP="00D34D8C">
      <w:pPr>
        <w:jc w:val="center"/>
        <w:rPr>
          <w:rFonts w:hint="eastAsia"/>
          <w:b/>
          <w:bCs/>
          <w:sz w:val="40"/>
          <w:szCs w:val="40"/>
        </w:rPr>
      </w:pPr>
    </w:p>
    <w:p w14:paraId="466225F7" w14:textId="674E7072" w:rsidR="00D34D8C" w:rsidRDefault="00D34D8C" w:rsidP="0096794C">
      <w:pPr>
        <w:spacing w:line="320" w:lineRule="exact"/>
        <w:rPr>
          <w:b/>
          <w:bCs/>
          <w:sz w:val="36"/>
          <w:szCs w:val="36"/>
        </w:rPr>
      </w:pPr>
      <w:r w:rsidRPr="0096794C">
        <w:rPr>
          <w:rFonts w:hint="eastAsia"/>
          <w:b/>
          <w:bCs/>
          <w:sz w:val="36"/>
          <w:szCs w:val="36"/>
        </w:rPr>
        <w:t>目录</w:t>
      </w:r>
    </w:p>
    <w:p w14:paraId="3CF0F8F9" w14:textId="77777777" w:rsidR="003E4EFB" w:rsidRPr="003E4EFB" w:rsidRDefault="003E4EFB" w:rsidP="003E4EFB">
      <w:pPr>
        <w:spacing w:line="320" w:lineRule="exact"/>
        <w:rPr>
          <w:rFonts w:hint="eastAsia"/>
          <w:b/>
          <w:bCs/>
          <w:sz w:val="28"/>
          <w:szCs w:val="28"/>
        </w:rPr>
      </w:pPr>
      <w:r w:rsidRPr="003E4EFB">
        <w:rPr>
          <w:rFonts w:hint="eastAsia"/>
          <w:b/>
          <w:bCs/>
          <w:sz w:val="28"/>
          <w:szCs w:val="28"/>
        </w:rPr>
        <w:t>一、引言</w:t>
      </w:r>
    </w:p>
    <w:p w14:paraId="038C3676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 w:val="28"/>
          <w:szCs w:val="28"/>
        </w:rPr>
        <w:tab/>
      </w:r>
      <w:r w:rsidRPr="003E4EFB">
        <w:rPr>
          <w:rFonts w:hint="eastAsia"/>
          <w:szCs w:val="22"/>
        </w:rPr>
        <w:t>1.1 文档版本历史</w:t>
      </w:r>
    </w:p>
    <w:p w14:paraId="351203B7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1.2 术语解释</w:t>
      </w:r>
    </w:p>
    <w:p w14:paraId="0F255BD3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1.3 项目背景</w:t>
      </w:r>
    </w:p>
    <w:p w14:paraId="2740670D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1.4 目的与项目概述</w:t>
      </w:r>
    </w:p>
    <w:p w14:paraId="6CBE1671" w14:textId="77777777" w:rsidR="003E4EFB" w:rsidRPr="003E4EFB" w:rsidRDefault="003E4EFB" w:rsidP="003E4EFB">
      <w:pPr>
        <w:spacing w:line="320" w:lineRule="exact"/>
        <w:rPr>
          <w:rFonts w:hint="eastAsia"/>
          <w:b/>
          <w:bCs/>
          <w:sz w:val="28"/>
          <w:szCs w:val="28"/>
        </w:rPr>
      </w:pPr>
      <w:r w:rsidRPr="003E4EFB">
        <w:rPr>
          <w:rFonts w:hint="eastAsia"/>
          <w:b/>
          <w:bCs/>
          <w:sz w:val="28"/>
          <w:szCs w:val="28"/>
        </w:rPr>
        <w:t>二、用户场景分析</w:t>
      </w:r>
    </w:p>
    <w:p w14:paraId="536FDA25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 w:val="28"/>
          <w:szCs w:val="28"/>
        </w:rPr>
        <w:tab/>
      </w:r>
      <w:r w:rsidRPr="003E4EFB">
        <w:rPr>
          <w:rFonts w:hint="eastAsia"/>
          <w:szCs w:val="22"/>
        </w:rPr>
        <w:t>2.1 目标用户与人物画像</w:t>
      </w:r>
    </w:p>
    <w:p w14:paraId="0510A944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2.2 主要用户场景</w:t>
      </w:r>
    </w:p>
    <w:p w14:paraId="6B3A57CA" w14:textId="77777777" w:rsidR="003E4EFB" w:rsidRPr="003E4EFB" w:rsidRDefault="003E4EFB" w:rsidP="003E4EFB">
      <w:pPr>
        <w:spacing w:line="320" w:lineRule="exact"/>
        <w:rPr>
          <w:rFonts w:hint="eastAsia"/>
          <w:b/>
          <w:bCs/>
          <w:sz w:val="28"/>
          <w:szCs w:val="28"/>
        </w:rPr>
      </w:pPr>
      <w:r w:rsidRPr="003E4EFB">
        <w:rPr>
          <w:rFonts w:hint="eastAsia"/>
          <w:b/>
          <w:bCs/>
          <w:sz w:val="28"/>
          <w:szCs w:val="28"/>
        </w:rPr>
        <w:t>三、系统总体框架</w:t>
      </w:r>
    </w:p>
    <w:p w14:paraId="3846C22A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 w:val="28"/>
          <w:szCs w:val="28"/>
        </w:rPr>
        <w:tab/>
      </w:r>
      <w:r w:rsidRPr="003E4EFB">
        <w:rPr>
          <w:rFonts w:hint="eastAsia"/>
          <w:szCs w:val="22"/>
        </w:rPr>
        <w:t>3.1 技术框架</w:t>
      </w:r>
    </w:p>
    <w:p w14:paraId="0D93A0C0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3.2 类图</w:t>
      </w:r>
    </w:p>
    <w:p w14:paraId="738A90E8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</w:r>
      <w:r w:rsidRPr="003E4EFB">
        <w:rPr>
          <w:rFonts w:hint="eastAsia"/>
          <w:szCs w:val="22"/>
        </w:rPr>
        <w:tab/>
        <w:t>3.2.1 模块列表</w:t>
      </w:r>
    </w:p>
    <w:p w14:paraId="25E60619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</w:r>
      <w:r w:rsidRPr="003E4EFB">
        <w:rPr>
          <w:rFonts w:hint="eastAsia"/>
          <w:szCs w:val="22"/>
        </w:rPr>
        <w:tab/>
        <w:t>3.2.2 模块交互</w:t>
      </w:r>
    </w:p>
    <w:p w14:paraId="0484C3A1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</w:r>
      <w:r w:rsidRPr="003E4EFB">
        <w:rPr>
          <w:rFonts w:hint="eastAsia"/>
          <w:szCs w:val="22"/>
        </w:rPr>
        <w:tab/>
        <w:t>3.3.3 数据流与依赖</w:t>
      </w:r>
    </w:p>
    <w:p w14:paraId="7451A318" w14:textId="77777777" w:rsidR="003E4EFB" w:rsidRPr="003E4EFB" w:rsidRDefault="003E4EFB" w:rsidP="003E4EFB">
      <w:pPr>
        <w:spacing w:line="320" w:lineRule="exact"/>
        <w:rPr>
          <w:rFonts w:hint="eastAsia"/>
          <w:b/>
          <w:bCs/>
          <w:sz w:val="28"/>
          <w:szCs w:val="28"/>
        </w:rPr>
      </w:pPr>
      <w:r w:rsidRPr="003E4EFB">
        <w:rPr>
          <w:rFonts w:hint="eastAsia"/>
          <w:b/>
          <w:bCs/>
          <w:sz w:val="28"/>
          <w:szCs w:val="28"/>
        </w:rPr>
        <w:t>四、界面原型设计</w:t>
      </w:r>
    </w:p>
    <w:p w14:paraId="7AEAC4FA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 w:val="28"/>
          <w:szCs w:val="28"/>
        </w:rPr>
        <w:tab/>
      </w:r>
      <w:r w:rsidRPr="003E4EFB">
        <w:rPr>
          <w:rFonts w:hint="eastAsia"/>
          <w:szCs w:val="22"/>
        </w:rPr>
        <w:t>4.1 设计原则</w:t>
      </w:r>
    </w:p>
    <w:p w14:paraId="1B93B55E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4.2 主菜单Screen</w:t>
      </w:r>
    </w:p>
    <w:p w14:paraId="0CA18515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4.3 游戏HUB</w:t>
      </w:r>
    </w:p>
    <w:p w14:paraId="2B7B375E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4.4 暂停面板</w:t>
      </w:r>
    </w:p>
    <w:p w14:paraId="3107E897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4.5 UI交互流程</w:t>
      </w:r>
    </w:p>
    <w:p w14:paraId="1772C1B9" w14:textId="77777777" w:rsidR="003E4EFB" w:rsidRPr="003E4EFB" w:rsidRDefault="003E4EFB" w:rsidP="003E4EFB">
      <w:pPr>
        <w:spacing w:line="320" w:lineRule="exact"/>
        <w:rPr>
          <w:rFonts w:hint="eastAsia"/>
          <w:b/>
          <w:bCs/>
          <w:sz w:val="28"/>
          <w:szCs w:val="28"/>
        </w:rPr>
      </w:pPr>
      <w:r w:rsidRPr="003E4EFB">
        <w:rPr>
          <w:rFonts w:hint="eastAsia"/>
          <w:b/>
          <w:bCs/>
          <w:sz w:val="28"/>
          <w:szCs w:val="28"/>
        </w:rPr>
        <w:t>五、功能需求规格</w:t>
      </w:r>
    </w:p>
    <w:p w14:paraId="287E9A05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 w:val="28"/>
          <w:szCs w:val="28"/>
        </w:rPr>
        <w:tab/>
      </w:r>
      <w:r w:rsidRPr="003E4EFB">
        <w:rPr>
          <w:rFonts w:hint="eastAsia"/>
          <w:szCs w:val="22"/>
        </w:rPr>
        <w:t>5.1 角色创建与占位</w:t>
      </w:r>
    </w:p>
    <w:p w14:paraId="1BE7740E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5.2 输入配置表</w:t>
      </w:r>
    </w:p>
    <w:p w14:paraId="195C0672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5.3 移动与跳跃</w:t>
      </w:r>
    </w:p>
    <w:p w14:paraId="7A6FF038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5.4 重力与物理</w:t>
      </w:r>
    </w:p>
    <w:p w14:paraId="335F8603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lastRenderedPageBreak/>
        <w:tab/>
        <w:t>5.5 地面检测</w:t>
      </w:r>
    </w:p>
    <w:p w14:paraId="72A4E9B1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5.6 地图资源与prefab</w:t>
      </w:r>
    </w:p>
    <w:p w14:paraId="3BA62BE1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5.7 碰撞体与平台</w:t>
      </w:r>
    </w:p>
    <w:p w14:paraId="70EE24E3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5.8 摄像机跟随</w:t>
      </w:r>
    </w:p>
    <w:p w14:paraId="7B0A039C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5.9 UI功能</w:t>
      </w:r>
    </w:p>
    <w:p w14:paraId="4A396E48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5.10 项目组织与版本控制</w:t>
      </w:r>
    </w:p>
    <w:p w14:paraId="1848AEAE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5.11 日志与调试</w:t>
      </w:r>
    </w:p>
    <w:p w14:paraId="3761F99E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5.12 可配置参数清单</w:t>
      </w:r>
    </w:p>
    <w:p w14:paraId="44B1E2E9" w14:textId="77777777" w:rsidR="003E4EFB" w:rsidRPr="003E4EFB" w:rsidRDefault="003E4EFB" w:rsidP="003E4EFB">
      <w:pPr>
        <w:spacing w:line="320" w:lineRule="exact"/>
        <w:rPr>
          <w:rFonts w:hint="eastAsia"/>
          <w:b/>
          <w:bCs/>
          <w:sz w:val="28"/>
          <w:szCs w:val="28"/>
        </w:rPr>
      </w:pPr>
      <w:r w:rsidRPr="003E4EFB">
        <w:rPr>
          <w:rFonts w:hint="eastAsia"/>
          <w:b/>
          <w:bCs/>
          <w:sz w:val="28"/>
          <w:szCs w:val="28"/>
        </w:rPr>
        <w:t>六、非功能需求规格</w:t>
      </w:r>
    </w:p>
    <w:p w14:paraId="775AED8B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 w:val="28"/>
          <w:szCs w:val="28"/>
        </w:rPr>
        <w:tab/>
      </w:r>
      <w:r w:rsidRPr="003E4EFB">
        <w:rPr>
          <w:rFonts w:hint="eastAsia"/>
          <w:szCs w:val="22"/>
        </w:rPr>
        <w:t>6.1 可移植性</w:t>
      </w:r>
    </w:p>
    <w:p w14:paraId="7657D2B9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6.2 性能</w:t>
      </w:r>
    </w:p>
    <w:p w14:paraId="223BEC55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6.3 可维护性</w:t>
      </w:r>
    </w:p>
    <w:p w14:paraId="6FE64CB9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6.4 可测试性</w:t>
      </w:r>
    </w:p>
    <w:p w14:paraId="711A38DC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6.5 可扩展性</w:t>
      </w:r>
    </w:p>
    <w:p w14:paraId="1604403E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6.6 资源组织规范</w:t>
      </w:r>
    </w:p>
    <w:p w14:paraId="3C2148CA" w14:textId="77777777" w:rsidR="003E4EFB" w:rsidRPr="003E4EFB" w:rsidRDefault="003E4EFB" w:rsidP="003E4EFB">
      <w:pPr>
        <w:spacing w:line="320" w:lineRule="exact"/>
        <w:rPr>
          <w:rFonts w:hint="eastAsia"/>
          <w:b/>
          <w:bCs/>
          <w:sz w:val="28"/>
          <w:szCs w:val="28"/>
        </w:rPr>
      </w:pPr>
      <w:r w:rsidRPr="003E4EFB">
        <w:rPr>
          <w:rFonts w:hint="eastAsia"/>
          <w:b/>
          <w:bCs/>
          <w:sz w:val="28"/>
          <w:szCs w:val="28"/>
        </w:rPr>
        <w:t>七、测试需求规格</w:t>
      </w:r>
    </w:p>
    <w:p w14:paraId="63F2450C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 w:val="28"/>
          <w:szCs w:val="28"/>
        </w:rPr>
        <w:tab/>
      </w:r>
      <w:r w:rsidRPr="003E4EFB">
        <w:rPr>
          <w:rFonts w:hint="eastAsia"/>
          <w:szCs w:val="22"/>
        </w:rPr>
        <w:t>7.1 角色站立测试</w:t>
      </w:r>
    </w:p>
    <w:p w14:paraId="604FCB21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7.2 移动与跳跃测试</w:t>
      </w:r>
    </w:p>
    <w:p w14:paraId="70308ECC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7.3 摄像机跟随边界测试</w:t>
      </w:r>
    </w:p>
    <w:p w14:paraId="11E311D6" w14:textId="77777777" w:rsidR="003E4EFB" w:rsidRPr="003E4EFB" w:rsidRDefault="003E4EFB" w:rsidP="003E4EFB">
      <w:pPr>
        <w:spacing w:line="320" w:lineRule="exact"/>
        <w:rPr>
          <w:rFonts w:hint="eastAsia"/>
          <w:szCs w:val="22"/>
        </w:rPr>
      </w:pPr>
      <w:r w:rsidRPr="003E4EFB">
        <w:rPr>
          <w:rFonts w:hint="eastAsia"/>
          <w:szCs w:val="22"/>
        </w:rPr>
        <w:tab/>
        <w:t>7.4 prefab复用测试</w:t>
      </w:r>
    </w:p>
    <w:p w14:paraId="31E3F239" w14:textId="77777777" w:rsidR="003E4EFB" w:rsidRPr="003E4EFB" w:rsidRDefault="003E4EFB" w:rsidP="003E4EFB">
      <w:pPr>
        <w:spacing w:line="320" w:lineRule="exact"/>
        <w:rPr>
          <w:szCs w:val="22"/>
        </w:rPr>
      </w:pPr>
      <w:r w:rsidRPr="003E4EFB">
        <w:rPr>
          <w:rFonts w:hint="eastAsia"/>
          <w:szCs w:val="22"/>
        </w:rPr>
        <w:tab/>
        <w:t>7.5 Git提交与构建测试</w:t>
      </w:r>
    </w:p>
    <w:p w14:paraId="23705660" w14:textId="77777777" w:rsidR="003E4EFB" w:rsidRDefault="003E4EFB" w:rsidP="003E4EFB">
      <w:pPr>
        <w:spacing w:line="320" w:lineRule="exact"/>
        <w:rPr>
          <w:b/>
          <w:bCs/>
          <w:sz w:val="36"/>
          <w:szCs w:val="36"/>
        </w:rPr>
      </w:pPr>
    </w:p>
    <w:p w14:paraId="50912465" w14:textId="10D05598" w:rsidR="00D34D8C" w:rsidRPr="006E18C6" w:rsidRDefault="00D34D8C" w:rsidP="003E4EFB">
      <w:pPr>
        <w:spacing w:line="320" w:lineRule="exact"/>
        <w:rPr>
          <w:rFonts w:hint="eastAsia"/>
          <w:b/>
          <w:bCs/>
          <w:sz w:val="32"/>
          <w:szCs w:val="32"/>
        </w:rPr>
      </w:pPr>
      <w:r w:rsidRPr="006E18C6">
        <w:rPr>
          <w:rFonts w:hint="eastAsia"/>
          <w:b/>
          <w:bCs/>
          <w:sz w:val="32"/>
          <w:szCs w:val="32"/>
        </w:rPr>
        <w:t>一、引言</w:t>
      </w:r>
    </w:p>
    <w:p w14:paraId="17FA1A7F" w14:textId="2C35B919" w:rsidR="00D34D8C" w:rsidRPr="00A25CE3" w:rsidRDefault="00D34D8C" w:rsidP="00DE1D20">
      <w:pPr>
        <w:spacing w:line="320" w:lineRule="exact"/>
        <w:rPr>
          <w:rFonts w:hint="eastAsia"/>
          <w:b/>
          <w:bCs/>
          <w:szCs w:val="22"/>
        </w:rPr>
      </w:pPr>
      <w:r>
        <w:tab/>
      </w:r>
      <w:r w:rsidRPr="00A25CE3">
        <w:rPr>
          <w:rFonts w:hint="eastAsia"/>
          <w:b/>
          <w:bCs/>
          <w:szCs w:val="22"/>
        </w:rPr>
        <w:t>1.</w:t>
      </w:r>
      <w:r w:rsidR="00EF7C59" w:rsidRPr="00A25CE3">
        <w:rPr>
          <w:rFonts w:hint="eastAsia"/>
          <w:b/>
          <w:bCs/>
          <w:szCs w:val="22"/>
        </w:rPr>
        <w:t xml:space="preserve"> </w:t>
      </w:r>
      <w:r w:rsidRPr="00A25CE3">
        <w:rPr>
          <w:rFonts w:hint="eastAsia"/>
          <w:b/>
          <w:bCs/>
          <w:szCs w:val="22"/>
        </w:rPr>
        <w:t>文档版本历史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</w:tblGrid>
      <w:tr w:rsidR="003E4EFB" w:rsidRPr="00A25CE3" w14:paraId="5E83992C" w14:textId="77777777" w:rsidTr="00D34D8C">
        <w:trPr>
          <w:jc w:val="center"/>
        </w:trPr>
        <w:tc>
          <w:tcPr>
            <w:tcW w:w="2074" w:type="dxa"/>
          </w:tcPr>
          <w:p w14:paraId="3656AD33" w14:textId="1F0D8ECB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版本号</w:t>
            </w:r>
          </w:p>
        </w:tc>
        <w:tc>
          <w:tcPr>
            <w:tcW w:w="2074" w:type="dxa"/>
          </w:tcPr>
          <w:p w14:paraId="363F6082" w14:textId="12509097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修订日期</w:t>
            </w:r>
          </w:p>
        </w:tc>
        <w:tc>
          <w:tcPr>
            <w:tcW w:w="2074" w:type="dxa"/>
          </w:tcPr>
          <w:p w14:paraId="3866330B" w14:textId="3AA842F5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修订内容</w:t>
            </w:r>
          </w:p>
        </w:tc>
      </w:tr>
      <w:tr w:rsidR="003E4EFB" w:rsidRPr="00A25CE3" w14:paraId="5B8B89E0" w14:textId="77777777" w:rsidTr="00D34D8C">
        <w:trPr>
          <w:jc w:val="center"/>
        </w:trPr>
        <w:tc>
          <w:tcPr>
            <w:tcW w:w="2074" w:type="dxa"/>
          </w:tcPr>
          <w:p w14:paraId="79981774" w14:textId="1DA0F50A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1.0</w:t>
            </w:r>
          </w:p>
        </w:tc>
        <w:tc>
          <w:tcPr>
            <w:tcW w:w="2074" w:type="dxa"/>
          </w:tcPr>
          <w:p w14:paraId="5AC8C19D" w14:textId="17361244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2025-10-13</w:t>
            </w:r>
          </w:p>
        </w:tc>
        <w:tc>
          <w:tcPr>
            <w:tcW w:w="2074" w:type="dxa"/>
          </w:tcPr>
          <w:p w14:paraId="62B88344" w14:textId="6C6A6684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初始版本创建</w:t>
            </w:r>
          </w:p>
        </w:tc>
      </w:tr>
      <w:tr w:rsidR="003E4EFB" w:rsidRPr="00A25CE3" w14:paraId="4E5902FC" w14:textId="77777777" w:rsidTr="00D34D8C">
        <w:trPr>
          <w:jc w:val="center"/>
        </w:trPr>
        <w:tc>
          <w:tcPr>
            <w:tcW w:w="2074" w:type="dxa"/>
          </w:tcPr>
          <w:p w14:paraId="13353F94" w14:textId="1EF2BB34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1.1</w:t>
            </w:r>
          </w:p>
        </w:tc>
        <w:tc>
          <w:tcPr>
            <w:tcW w:w="2074" w:type="dxa"/>
          </w:tcPr>
          <w:p w14:paraId="7CD4C523" w14:textId="43D23281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2025-10-13</w:t>
            </w:r>
          </w:p>
        </w:tc>
        <w:tc>
          <w:tcPr>
            <w:tcW w:w="2074" w:type="dxa"/>
          </w:tcPr>
          <w:p w14:paraId="099BCEA6" w14:textId="1EFB987D" w:rsidR="003E4EFB" w:rsidRPr="00A25CE3" w:rsidRDefault="003E4EFB" w:rsidP="00DE1D20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A25CE3">
              <w:rPr>
                <w:rFonts w:hint="eastAsia"/>
                <w:szCs w:val="22"/>
              </w:rPr>
              <w:t>增加插图部分与详细的功能描述</w:t>
            </w:r>
          </w:p>
        </w:tc>
      </w:tr>
    </w:tbl>
    <w:p w14:paraId="14CF7456" w14:textId="6C5F5C79" w:rsidR="005D4C50" w:rsidRDefault="005D4C50" w:rsidP="005D4C50">
      <w:pPr>
        <w:spacing w:line="320" w:lineRule="exact"/>
        <w:ind w:firstLine="420"/>
        <w:rPr>
          <w:rFonts w:hint="eastAsia"/>
          <w:b/>
          <w:bCs/>
          <w:szCs w:val="22"/>
        </w:rPr>
      </w:pPr>
      <w:r>
        <w:rPr>
          <w:rFonts w:hint="eastAsia"/>
          <w:b/>
          <w:bCs/>
          <w:szCs w:val="22"/>
        </w:rPr>
        <w:t>2. 术语解释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D4C50" w:rsidRPr="005D4C50" w14:paraId="103E8D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A410E" w14:textId="77777777" w:rsidR="005D4C50" w:rsidRPr="005D4C50" w:rsidRDefault="005D4C50" w:rsidP="005D4C50">
            <w:pPr>
              <w:spacing w:after="0" w:line="320" w:lineRule="exact"/>
              <w:rPr>
                <w:rFonts w:hint="eastAsia"/>
                <w:b/>
                <w:bCs/>
                <w:szCs w:val="22"/>
              </w:rPr>
            </w:pPr>
          </w:p>
        </w:tc>
      </w:tr>
    </w:tbl>
    <w:tbl>
      <w:tblPr>
        <w:tblStyle w:val="ae"/>
        <w:tblW w:w="8931" w:type="dxa"/>
        <w:tblInd w:w="-289" w:type="dxa"/>
        <w:tblLook w:val="04A0" w:firstRow="1" w:lastRow="0" w:firstColumn="1" w:lastColumn="0" w:noHBand="0" w:noVBand="1"/>
      </w:tblPr>
      <w:tblGrid>
        <w:gridCol w:w="2978"/>
        <w:gridCol w:w="5953"/>
      </w:tblGrid>
      <w:tr w:rsidR="005D4C50" w14:paraId="263D575B" w14:textId="77777777" w:rsidTr="00E91CD5">
        <w:trPr>
          <w:trHeight w:val="637"/>
        </w:trPr>
        <w:tc>
          <w:tcPr>
            <w:tcW w:w="2978" w:type="dxa"/>
          </w:tcPr>
          <w:p w14:paraId="5C599E4E" w14:textId="043CD6B6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lastRenderedPageBreak/>
              <w:t>Scene</w:t>
            </w:r>
          </w:p>
        </w:tc>
        <w:tc>
          <w:tcPr>
            <w:tcW w:w="5953" w:type="dxa"/>
          </w:tcPr>
          <w:p w14:paraId="751AF531" w14:textId="3C1278A4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 xml:space="preserve">Unity 中的场景文件，包含 </w:t>
            </w:r>
            <w:proofErr w:type="spellStart"/>
            <w:r w:rsidRPr="00E91CD5">
              <w:rPr>
                <w:szCs w:val="22"/>
              </w:rPr>
              <w:t>GameObject</w:t>
            </w:r>
            <w:proofErr w:type="spellEnd"/>
            <w:r w:rsidRPr="00E91CD5">
              <w:rPr>
                <w:szCs w:val="22"/>
              </w:rPr>
              <w:t xml:space="preserve"> 的集合与</w:t>
            </w:r>
            <w:proofErr w:type="gramStart"/>
            <w:r w:rsidRPr="00E91CD5">
              <w:rPr>
                <w:szCs w:val="22"/>
              </w:rPr>
              <w:t>场景级配置</w:t>
            </w:r>
            <w:proofErr w:type="gramEnd"/>
            <w:r w:rsidRPr="00E91CD5">
              <w:rPr>
                <w:szCs w:val="22"/>
              </w:rPr>
              <w:t>。</w:t>
            </w:r>
          </w:p>
        </w:tc>
      </w:tr>
      <w:tr w:rsidR="005D4C50" w14:paraId="1073460D" w14:textId="77777777" w:rsidTr="00E91CD5">
        <w:trPr>
          <w:trHeight w:val="961"/>
        </w:trPr>
        <w:tc>
          <w:tcPr>
            <w:tcW w:w="2978" w:type="dxa"/>
          </w:tcPr>
          <w:p w14:paraId="1A4D0FF5" w14:textId="480FEEB1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Prefab</w:t>
            </w:r>
          </w:p>
        </w:tc>
        <w:tc>
          <w:tcPr>
            <w:tcW w:w="5953" w:type="dxa"/>
          </w:tcPr>
          <w:p w14:paraId="1969F1F0" w14:textId="70679177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 xml:space="preserve">可重用的预制体资产，保存 </w:t>
            </w:r>
            <w:proofErr w:type="spellStart"/>
            <w:r w:rsidRPr="00E91CD5">
              <w:rPr>
                <w:szCs w:val="22"/>
              </w:rPr>
              <w:t>GameObject</w:t>
            </w:r>
            <w:proofErr w:type="spellEnd"/>
            <w:r w:rsidRPr="00E91CD5">
              <w:rPr>
                <w:szCs w:val="22"/>
              </w:rPr>
              <w:t xml:space="preserve"> 及其组件的快照，便于复用与版本控制。</w:t>
            </w:r>
          </w:p>
        </w:tc>
      </w:tr>
      <w:tr w:rsidR="005D4C50" w14:paraId="7E4448D9" w14:textId="77777777" w:rsidTr="00E91CD5">
        <w:trPr>
          <w:trHeight w:val="645"/>
        </w:trPr>
        <w:tc>
          <w:tcPr>
            <w:tcW w:w="2978" w:type="dxa"/>
          </w:tcPr>
          <w:p w14:paraId="31532D9A" w14:textId="4BE3F154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Prefab Variant</w:t>
            </w:r>
          </w:p>
        </w:tc>
        <w:tc>
          <w:tcPr>
            <w:tcW w:w="5953" w:type="dxa"/>
          </w:tcPr>
          <w:p w14:paraId="5F092E5B" w14:textId="1F8968DD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基于父 Prefab 的变体，可覆盖部分属性以保持继承关系。</w:t>
            </w:r>
          </w:p>
        </w:tc>
      </w:tr>
      <w:tr w:rsidR="005D4C50" w14:paraId="17329560" w14:textId="77777777" w:rsidTr="00E91CD5">
        <w:trPr>
          <w:trHeight w:val="637"/>
        </w:trPr>
        <w:tc>
          <w:tcPr>
            <w:tcW w:w="2978" w:type="dxa"/>
          </w:tcPr>
          <w:p w14:paraId="1CABAD56" w14:textId="574FF205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Tilemap</w:t>
            </w:r>
            <w:proofErr w:type="spellEnd"/>
          </w:p>
        </w:tc>
        <w:tc>
          <w:tcPr>
            <w:tcW w:w="5953" w:type="dxa"/>
          </w:tcPr>
          <w:p w14:paraId="01258381" w14:textId="1E4A208B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Unity 的二维瓦片地图系统，用于绘制网格化关卡和管理 Tile。</w:t>
            </w:r>
          </w:p>
        </w:tc>
      </w:tr>
      <w:tr w:rsidR="005D4C50" w14:paraId="0A6EE17C" w14:textId="77777777" w:rsidTr="00E91CD5">
        <w:trPr>
          <w:trHeight w:val="645"/>
        </w:trPr>
        <w:tc>
          <w:tcPr>
            <w:tcW w:w="2978" w:type="dxa"/>
          </w:tcPr>
          <w:p w14:paraId="0A994F7B" w14:textId="09532AD5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Tile Palette</w:t>
            </w:r>
          </w:p>
        </w:tc>
        <w:tc>
          <w:tcPr>
            <w:tcW w:w="5953" w:type="dxa"/>
          </w:tcPr>
          <w:p w14:paraId="368AEB3A" w14:textId="398CFEDC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 xml:space="preserve">用于绘制 </w:t>
            </w:r>
            <w:proofErr w:type="spellStart"/>
            <w:r w:rsidRPr="00E91CD5">
              <w:rPr>
                <w:szCs w:val="22"/>
              </w:rPr>
              <w:t>Tilemap</w:t>
            </w:r>
            <w:proofErr w:type="spellEnd"/>
            <w:r w:rsidRPr="00E91CD5">
              <w:rPr>
                <w:szCs w:val="22"/>
              </w:rPr>
              <w:t xml:space="preserve"> 的工具面板，包含可画的 Tile 资源集合。</w:t>
            </w:r>
          </w:p>
        </w:tc>
      </w:tr>
      <w:tr w:rsidR="005D4C50" w14:paraId="6C3ACB48" w14:textId="77777777" w:rsidTr="00E91CD5">
        <w:trPr>
          <w:trHeight w:val="637"/>
        </w:trPr>
        <w:tc>
          <w:tcPr>
            <w:tcW w:w="2978" w:type="dxa"/>
          </w:tcPr>
          <w:p w14:paraId="5ACCFFE7" w14:textId="324BDB4F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Grid</w:t>
            </w:r>
          </w:p>
        </w:tc>
        <w:tc>
          <w:tcPr>
            <w:tcW w:w="5953" w:type="dxa"/>
          </w:tcPr>
          <w:p w14:paraId="0582210E" w14:textId="76D72FD3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proofErr w:type="spellStart"/>
            <w:r w:rsidRPr="00E91CD5">
              <w:rPr>
                <w:szCs w:val="22"/>
              </w:rPr>
              <w:t>Tilemap</w:t>
            </w:r>
            <w:proofErr w:type="spellEnd"/>
            <w:r w:rsidRPr="00E91CD5">
              <w:rPr>
                <w:szCs w:val="22"/>
              </w:rPr>
              <w:t xml:space="preserve"> 的父容器，定义瓦片对齐的网格坐标系。</w:t>
            </w:r>
          </w:p>
        </w:tc>
      </w:tr>
      <w:tr w:rsidR="005D4C50" w14:paraId="0E59BFF3" w14:textId="77777777" w:rsidTr="00E91CD5">
        <w:trPr>
          <w:trHeight w:val="637"/>
        </w:trPr>
        <w:tc>
          <w:tcPr>
            <w:tcW w:w="2978" w:type="dxa"/>
          </w:tcPr>
          <w:p w14:paraId="26958803" w14:textId="04163BF9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Rigidbody2D</w:t>
            </w:r>
          </w:p>
        </w:tc>
        <w:tc>
          <w:tcPr>
            <w:tcW w:w="5953" w:type="dxa"/>
          </w:tcPr>
          <w:p w14:paraId="518FA27F" w14:textId="5987BE82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2D 物理刚体组件，负责物理运动与</w:t>
            </w:r>
            <w:proofErr w:type="gramStart"/>
            <w:r w:rsidRPr="00E91CD5">
              <w:rPr>
                <w:szCs w:val="22"/>
              </w:rPr>
              <w:t>与</w:t>
            </w:r>
            <w:proofErr w:type="gramEnd"/>
            <w:r w:rsidRPr="00E91CD5">
              <w:rPr>
                <w:szCs w:val="22"/>
              </w:rPr>
              <w:t xml:space="preserve">力交互，受 </w:t>
            </w:r>
            <w:proofErr w:type="spellStart"/>
            <w:r w:rsidRPr="00E91CD5">
              <w:rPr>
                <w:szCs w:val="22"/>
              </w:rPr>
              <w:t>gravityScale</w:t>
            </w:r>
            <w:proofErr w:type="spellEnd"/>
            <w:r w:rsidRPr="00E91CD5">
              <w:rPr>
                <w:szCs w:val="22"/>
              </w:rPr>
              <w:t xml:space="preserve"> 等影响。</w:t>
            </w:r>
          </w:p>
        </w:tc>
      </w:tr>
      <w:tr w:rsidR="005D4C50" w14:paraId="0EA3D23C" w14:textId="77777777" w:rsidTr="00E91CD5">
        <w:trPr>
          <w:trHeight w:val="645"/>
        </w:trPr>
        <w:tc>
          <w:tcPr>
            <w:tcW w:w="2978" w:type="dxa"/>
          </w:tcPr>
          <w:p w14:paraId="242590A4" w14:textId="3F2CDD21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gravityScale</w:t>
            </w:r>
            <w:proofErr w:type="spellEnd"/>
          </w:p>
        </w:tc>
        <w:tc>
          <w:tcPr>
            <w:tcW w:w="5953" w:type="dxa"/>
          </w:tcPr>
          <w:p w14:paraId="502AA25E" w14:textId="36FC72D9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Rigidbody2D 的重力缩放参数，用于控制实体受重力的强度。</w:t>
            </w:r>
          </w:p>
        </w:tc>
      </w:tr>
      <w:tr w:rsidR="005D4C50" w14:paraId="577F4BD8" w14:textId="77777777" w:rsidTr="00E91CD5">
        <w:trPr>
          <w:trHeight w:val="637"/>
        </w:trPr>
        <w:tc>
          <w:tcPr>
            <w:tcW w:w="2978" w:type="dxa"/>
          </w:tcPr>
          <w:p w14:paraId="3DC4F25B" w14:textId="6585F8AC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Collider2D</w:t>
            </w:r>
          </w:p>
        </w:tc>
        <w:tc>
          <w:tcPr>
            <w:tcW w:w="5953" w:type="dxa"/>
          </w:tcPr>
          <w:p w14:paraId="47926D7E" w14:textId="379F0557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2D 碰撞体组件（如 BoxCollider2D），用于检测碰撞或触发事件。</w:t>
            </w:r>
          </w:p>
        </w:tc>
      </w:tr>
      <w:tr w:rsidR="005D4C50" w14:paraId="1D4AE2F2" w14:textId="77777777" w:rsidTr="00E91CD5">
        <w:trPr>
          <w:trHeight w:val="322"/>
        </w:trPr>
        <w:tc>
          <w:tcPr>
            <w:tcW w:w="2978" w:type="dxa"/>
          </w:tcPr>
          <w:p w14:paraId="498D8BD6" w14:textId="38C7B6F2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BoxCollider2D</w:t>
            </w:r>
          </w:p>
        </w:tc>
        <w:tc>
          <w:tcPr>
            <w:tcW w:w="5953" w:type="dxa"/>
          </w:tcPr>
          <w:p w14:paraId="563A7FEF" w14:textId="7A9490B2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矩形形状的 2D 碰撞体。</w:t>
            </w:r>
          </w:p>
        </w:tc>
      </w:tr>
      <w:tr w:rsidR="005D4C50" w14:paraId="7D170981" w14:textId="77777777" w:rsidTr="00E91CD5">
        <w:trPr>
          <w:trHeight w:val="645"/>
        </w:trPr>
        <w:tc>
          <w:tcPr>
            <w:tcW w:w="2978" w:type="dxa"/>
          </w:tcPr>
          <w:p w14:paraId="5CF11FB3" w14:textId="487216A5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CompositeCollider2D</w:t>
            </w:r>
          </w:p>
        </w:tc>
        <w:tc>
          <w:tcPr>
            <w:tcW w:w="5953" w:type="dxa"/>
          </w:tcPr>
          <w:p w14:paraId="295A024D" w14:textId="3AA12C13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 xml:space="preserve">将多个 Collider2D 合并为一个更高效的复合碰撞体（常配合 </w:t>
            </w:r>
            <w:proofErr w:type="spellStart"/>
            <w:r w:rsidRPr="00E91CD5">
              <w:rPr>
                <w:szCs w:val="22"/>
              </w:rPr>
              <w:t>Tilemap</w:t>
            </w:r>
            <w:proofErr w:type="spellEnd"/>
            <w:r w:rsidRPr="00E91CD5">
              <w:rPr>
                <w:szCs w:val="22"/>
              </w:rPr>
              <w:t xml:space="preserve"> 使用）。</w:t>
            </w:r>
          </w:p>
        </w:tc>
      </w:tr>
      <w:tr w:rsidR="005D4C50" w14:paraId="2B9549A9" w14:textId="77777777" w:rsidTr="00E91CD5">
        <w:trPr>
          <w:trHeight w:val="637"/>
        </w:trPr>
        <w:tc>
          <w:tcPr>
            <w:tcW w:w="2978" w:type="dxa"/>
          </w:tcPr>
          <w:p w14:paraId="77D48947" w14:textId="1A8BB5B9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Is Trigger</w:t>
            </w:r>
          </w:p>
        </w:tc>
        <w:tc>
          <w:tcPr>
            <w:tcW w:w="5953" w:type="dxa"/>
          </w:tcPr>
          <w:p w14:paraId="2FA36CE5" w14:textId="5933DC79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Collider 的一个选项，开启后碰撞</w:t>
            </w:r>
            <w:proofErr w:type="gramStart"/>
            <w:r w:rsidRPr="00E91CD5">
              <w:rPr>
                <w:szCs w:val="22"/>
              </w:rPr>
              <w:t>体用于</w:t>
            </w:r>
            <w:proofErr w:type="gramEnd"/>
            <w:r w:rsidRPr="00E91CD5">
              <w:rPr>
                <w:szCs w:val="22"/>
              </w:rPr>
              <w:t>触发回调而不发生物理阻挡。</w:t>
            </w:r>
          </w:p>
        </w:tc>
      </w:tr>
      <w:tr w:rsidR="005D4C50" w14:paraId="2753AF46" w14:textId="77777777" w:rsidTr="00E91CD5">
        <w:trPr>
          <w:trHeight w:val="637"/>
        </w:trPr>
        <w:tc>
          <w:tcPr>
            <w:tcW w:w="2978" w:type="dxa"/>
          </w:tcPr>
          <w:p w14:paraId="1937A247" w14:textId="2EE78563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OverlapBox</w:t>
            </w:r>
            <w:proofErr w:type="spellEnd"/>
          </w:p>
        </w:tc>
        <w:tc>
          <w:tcPr>
            <w:tcW w:w="5953" w:type="dxa"/>
          </w:tcPr>
          <w:p w14:paraId="06593505" w14:textId="13F85C42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物理查询，用于检测指定矩形范围内的碰撞体（常用于地面检测）。</w:t>
            </w:r>
          </w:p>
        </w:tc>
      </w:tr>
      <w:tr w:rsidR="005D4C50" w14:paraId="40825B7B" w14:textId="77777777" w:rsidTr="00E91CD5">
        <w:trPr>
          <w:trHeight w:val="645"/>
        </w:trPr>
        <w:tc>
          <w:tcPr>
            <w:tcW w:w="2978" w:type="dxa"/>
          </w:tcPr>
          <w:p w14:paraId="5077DB95" w14:textId="4656F047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BoxCast</w:t>
            </w:r>
            <w:proofErr w:type="spellEnd"/>
          </w:p>
        </w:tc>
        <w:tc>
          <w:tcPr>
            <w:tcW w:w="5953" w:type="dxa"/>
          </w:tcPr>
          <w:p w14:paraId="212FC417" w14:textId="6A7D3104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从起点以矩形形状沿方向投射以检测碰撞（可用于预测碰撞）。</w:t>
            </w:r>
          </w:p>
        </w:tc>
      </w:tr>
      <w:tr w:rsidR="005D4C50" w14:paraId="3E054939" w14:textId="77777777" w:rsidTr="00E91CD5">
        <w:trPr>
          <w:trHeight w:val="637"/>
        </w:trPr>
        <w:tc>
          <w:tcPr>
            <w:tcW w:w="2978" w:type="dxa"/>
          </w:tcPr>
          <w:p w14:paraId="63FC4F34" w14:textId="78839237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Raycast</w:t>
            </w:r>
            <w:proofErr w:type="spellEnd"/>
          </w:p>
        </w:tc>
        <w:tc>
          <w:tcPr>
            <w:tcW w:w="5953" w:type="dxa"/>
          </w:tcPr>
          <w:p w14:paraId="61776FB4" w14:textId="73C289E6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从起点沿直线方向投射一条射线以检测碰撞（精度高但单点）。</w:t>
            </w:r>
          </w:p>
        </w:tc>
      </w:tr>
      <w:tr w:rsidR="005D4C50" w14:paraId="5CFC6171" w14:textId="77777777" w:rsidTr="00E91CD5">
        <w:trPr>
          <w:trHeight w:val="637"/>
        </w:trPr>
        <w:tc>
          <w:tcPr>
            <w:tcW w:w="2978" w:type="dxa"/>
          </w:tcPr>
          <w:p w14:paraId="6BD6DAB5" w14:textId="01140724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Layer</w:t>
            </w:r>
          </w:p>
        </w:tc>
        <w:tc>
          <w:tcPr>
            <w:tcW w:w="5953" w:type="dxa"/>
          </w:tcPr>
          <w:p w14:paraId="2C914B24" w14:textId="1E7EA115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proofErr w:type="spellStart"/>
            <w:r w:rsidRPr="00E91CD5">
              <w:rPr>
                <w:szCs w:val="22"/>
              </w:rPr>
              <w:t>GameObject</w:t>
            </w:r>
            <w:proofErr w:type="spellEnd"/>
            <w:r w:rsidRPr="00E91CD5">
              <w:rPr>
                <w:szCs w:val="22"/>
              </w:rPr>
              <w:t xml:space="preserve"> 的层级标记，用于渲染排序或物理过滤。</w:t>
            </w:r>
          </w:p>
        </w:tc>
      </w:tr>
      <w:tr w:rsidR="005D4C50" w14:paraId="50E53C23" w14:textId="77777777" w:rsidTr="00E91CD5">
        <w:trPr>
          <w:trHeight w:val="645"/>
        </w:trPr>
        <w:tc>
          <w:tcPr>
            <w:tcW w:w="2978" w:type="dxa"/>
          </w:tcPr>
          <w:p w14:paraId="59332330" w14:textId="542987F3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LayerMask</w:t>
            </w:r>
            <w:proofErr w:type="spellEnd"/>
          </w:p>
        </w:tc>
        <w:tc>
          <w:tcPr>
            <w:tcW w:w="5953" w:type="dxa"/>
          </w:tcPr>
          <w:p w14:paraId="19D9BAF0" w14:textId="7DF6808E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用于选择哪些 Layer 参与物理查询或碰撞检测的位掩码。</w:t>
            </w:r>
          </w:p>
        </w:tc>
      </w:tr>
      <w:tr w:rsidR="005D4C50" w14:paraId="63140980" w14:textId="77777777" w:rsidTr="00E91CD5">
        <w:trPr>
          <w:trHeight w:val="637"/>
        </w:trPr>
        <w:tc>
          <w:tcPr>
            <w:tcW w:w="2978" w:type="dxa"/>
          </w:tcPr>
          <w:p w14:paraId="0540F857" w14:textId="6118D8F9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Continuous / Discrete Collision Detection</w:t>
            </w:r>
          </w:p>
        </w:tc>
        <w:tc>
          <w:tcPr>
            <w:tcW w:w="5953" w:type="dxa"/>
          </w:tcPr>
          <w:p w14:paraId="2883CB1E" w14:textId="2685FA6E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碰撞检测模式，Continuous 用于高速物体防止穿透，Discrete 为常规模式。</w:t>
            </w:r>
          </w:p>
        </w:tc>
      </w:tr>
      <w:tr w:rsidR="005D4C50" w14:paraId="7240D3C3" w14:textId="77777777" w:rsidTr="00E91CD5">
        <w:trPr>
          <w:trHeight w:val="645"/>
        </w:trPr>
        <w:tc>
          <w:tcPr>
            <w:tcW w:w="2978" w:type="dxa"/>
          </w:tcPr>
          <w:p w14:paraId="12BD57E8" w14:textId="1A74BBF8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Cinemachine</w:t>
            </w:r>
            <w:proofErr w:type="spellEnd"/>
          </w:p>
        </w:tc>
        <w:tc>
          <w:tcPr>
            <w:tcW w:w="5953" w:type="dxa"/>
          </w:tcPr>
          <w:p w14:paraId="04E2220C" w14:textId="76975382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Unity 官方的摄像机套件，提供虚拟摄像机、平滑跟随与边界限制等功能。</w:t>
            </w:r>
          </w:p>
        </w:tc>
      </w:tr>
      <w:tr w:rsidR="005D4C50" w14:paraId="43E02C3A" w14:textId="77777777" w:rsidTr="00E91CD5">
        <w:trPr>
          <w:trHeight w:val="961"/>
        </w:trPr>
        <w:tc>
          <w:tcPr>
            <w:tcW w:w="2978" w:type="dxa"/>
          </w:tcPr>
          <w:p w14:paraId="3C08E2E4" w14:textId="59EE67D4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Virtual Camera</w:t>
            </w:r>
          </w:p>
        </w:tc>
        <w:tc>
          <w:tcPr>
            <w:tcW w:w="5953" w:type="dxa"/>
          </w:tcPr>
          <w:p w14:paraId="3BF512D4" w14:textId="197DCA9B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proofErr w:type="spellStart"/>
            <w:r w:rsidRPr="00E91CD5">
              <w:rPr>
                <w:szCs w:val="22"/>
              </w:rPr>
              <w:t>Cinemachine</w:t>
            </w:r>
            <w:proofErr w:type="spellEnd"/>
            <w:r w:rsidRPr="00E91CD5">
              <w:rPr>
                <w:szCs w:val="22"/>
              </w:rPr>
              <w:t xml:space="preserve"> 的虚拟摄像机对象，驱动主摄像机的行为而非直接作为渲染摄像机。</w:t>
            </w:r>
          </w:p>
        </w:tc>
      </w:tr>
      <w:tr w:rsidR="005D4C50" w14:paraId="4E643900" w14:textId="77777777" w:rsidTr="00E91CD5">
        <w:trPr>
          <w:trHeight w:val="637"/>
        </w:trPr>
        <w:tc>
          <w:tcPr>
            <w:tcW w:w="2978" w:type="dxa"/>
          </w:tcPr>
          <w:p w14:paraId="0A0D856A" w14:textId="4361C32D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lastRenderedPageBreak/>
              <w:t xml:space="preserve">Confiner / </w:t>
            </w:r>
            <w:proofErr w:type="spellStart"/>
            <w:r w:rsidRPr="005D4C50">
              <w:rPr>
                <w:b/>
                <w:bCs/>
                <w:szCs w:val="22"/>
              </w:rPr>
              <w:t>Cinemachine</w:t>
            </w:r>
            <w:proofErr w:type="spellEnd"/>
            <w:r w:rsidRPr="005D4C50">
              <w:rPr>
                <w:b/>
                <w:bCs/>
                <w:szCs w:val="22"/>
              </w:rPr>
              <w:t xml:space="preserve"> Confiner</w:t>
            </w:r>
          </w:p>
        </w:tc>
        <w:tc>
          <w:tcPr>
            <w:tcW w:w="5953" w:type="dxa"/>
          </w:tcPr>
          <w:p w14:paraId="43C3ECE7" w14:textId="245B44BD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 xml:space="preserve">用于限制虚拟摄像机移动范围的组件，常用 </w:t>
            </w:r>
            <w:proofErr w:type="spellStart"/>
            <w:r w:rsidRPr="00E91CD5">
              <w:rPr>
                <w:szCs w:val="22"/>
              </w:rPr>
              <w:t>Tilemap</w:t>
            </w:r>
            <w:proofErr w:type="spellEnd"/>
            <w:r w:rsidRPr="00E91CD5">
              <w:rPr>
                <w:szCs w:val="22"/>
              </w:rPr>
              <w:t xml:space="preserve"> 边界或多边形定义。</w:t>
            </w:r>
          </w:p>
        </w:tc>
      </w:tr>
      <w:tr w:rsidR="005D4C50" w14:paraId="4E55BCA8" w14:textId="77777777" w:rsidTr="00E91CD5">
        <w:trPr>
          <w:trHeight w:val="637"/>
        </w:trPr>
        <w:tc>
          <w:tcPr>
            <w:tcW w:w="2978" w:type="dxa"/>
          </w:tcPr>
          <w:p w14:paraId="75EBA218" w14:textId="28762116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Canvas</w:t>
            </w:r>
          </w:p>
        </w:tc>
        <w:tc>
          <w:tcPr>
            <w:tcW w:w="5953" w:type="dxa"/>
          </w:tcPr>
          <w:p w14:paraId="6BB65E8A" w14:textId="48521942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Unity 的 UI 容器，用于承载和渲染 UI 元素。</w:t>
            </w:r>
          </w:p>
        </w:tc>
      </w:tr>
      <w:tr w:rsidR="005D4C50" w14:paraId="52B2FB18" w14:textId="77777777" w:rsidTr="00E91CD5">
        <w:trPr>
          <w:trHeight w:val="645"/>
        </w:trPr>
        <w:tc>
          <w:tcPr>
            <w:tcW w:w="2978" w:type="dxa"/>
          </w:tcPr>
          <w:p w14:paraId="4A3361DB" w14:textId="7D0EDCDB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Canvas Scaler</w:t>
            </w:r>
          </w:p>
        </w:tc>
        <w:tc>
          <w:tcPr>
            <w:tcW w:w="5953" w:type="dxa"/>
          </w:tcPr>
          <w:p w14:paraId="303DECD2" w14:textId="6AF3853F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控制 Canvas 在不同分辨率下缩放行为的组件，常用 Scale With Screen Size。</w:t>
            </w:r>
          </w:p>
        </w:tc>
      </w:tr>
      <w:tr w:rsidR="005D4C50" w14:paraId="4231B6BE" w14:textId="77777777" w:rsidTr="00E91CD5">
        <w:trPr>
          <w:trHeight w:val="637"/>
        </w:trPr>
        <w:tc>
          <w:tcPr>
            <w:tcW w:w="2978" w:type="dxa"/>
          </w:tcPr>
          <w:p w14:paraId="3757BA82" w14:textId="2D509CC7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Reference Resolution</w:t>
            </w:r>
          </w:p>
        </w:tc>
        <w:tc>
          <w:tcPr>
            <w:tcW w:w="5953" w:type="dxa"/>
          </w:tcPr>
          <w:p w14:paraId="3B9AF18E" w14:textId="33753D8F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Canvas Scaler 的参考分辨率（例如 1920×1080），用于 UI 缩放计算。</w:t>
            </w:r>
          </w:p>
        </w:tc>
      </w:tr>
      <w:tr w:rsidR="005D4C50" w14:paraId="3F58923D" w14:textId="77777777" w:rsidTr="00E91CD5">
        <w:trPr>
          <w:trHeight w:val="645"/>
        </w:trPr>
        <w:tc>
          <w:tcPr>
            <w:tcW w:w="2978" w:type="dxa"/>
          </w:tcPr>
          <w:p w14:paraId="083C6EEB" w14:textId="50B54A5E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Anchors</w:t>
            </w:r>
          </w:p>
        </w:tc>
        <w:tc>
          <w:tcPr>
            <w:tcW w:w="5953" w:type="dxa"/>
          </w:tcPr>
          <w:p w14:paraId="1177E353" w14:textId="5DE9C39B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proofErr w:type="spellStart"/>
            <w:r w:rsidRPr="00E91CD5">
              <w:rPr>
                <w:szCs w:val="22"/>
              </w:rPr>
              <w:t>RectTransform</w:t>
            </w:r>
            <w:proofErr w:type="spellEnd"/>
            <w:r w:rsidRPr="00E91CD5">
              <w:rPr>
                <w:szCs w:val="22"/>
              </w:rPr>
              <w:t xml:space="preserve"> 的锚点，用于定义 UI 在父容器中的相对定位与伸缩行为。</w:t>
            </w:r>
          </w:p>
        </w:tc>
      </w:tr>
      <w:tr w:rsidR="005D4C50" w14:paraId="5905F209" w14:textId="77777777" w:rsidTr="00E91CD5">
        <w:trPr>
          <w:trHeight w:val="637"/>
        </w:trPr>
        <w:tc>
          <w:tcPr>
            <w:tcW w:w="2978" w:type="dxa"/>
          </w:tcPr>
          <w:p w14:paraId="43EEF2A5" w14:textId="5DFC80E7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5D4C50">
              <w:rPr>
                <w:b/>
                <w:bCs/>
                <w:szCs w:val="22"/>
              </w:rPr>
              <w:t>Gizmos</w:t>
            </w:r>
          </w:p>
        </w:tc>
        <w:tc>
          <w:tcPr>
            <w:tcW w:w="5953" w:type="dxa"/>
          </w:tcPr>
          <w:p w14:paraId="40DF7E88" w14:textId="59CB7833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编辑器中用于可视化调试的图形（仅在 Scene 视图或运行时启用）。</w:t>
            </w:r>
          </w:p>
        </w:tc>
      </w:tr>
      <w:tr w:rsidR="005D4C50" w14:paraId="21ADE0AC" w14:textId="77777777" w:rsidTr="00E91CD5">
        <w:trPr>
          <w:trHeight w:val="637"/>
        </w:trPr>
        <w:tc>
          <w:tcPr>
            <w:tcW w:w="2978" w:type="dxa"/>
          </w:tcPr>
          <w:p w14:paraId="542319D0" w14:textId="42D94872" w:rsidR="005D4C50" w:rsidRDefault="005D4C50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5D4C50">
              <w:rPr>
                <w:b/>
                <w:bCs/>
                <w:szCs w:val="22"/>
              </w:rPr>
              <w:t>ScriptableObject</w:t>
            </w:r>
            <w:proofErr w:type="spellEnd"/>
          </w:p>
        </w:tc>
        <w:tc>
          <w:tcPr>
            <w:tcW w:w="5953" w:type="dxa"/>
          </w:tcPr>
          <w:p w14:paraId="61A21288" w14:textId="796DCD97" w:rsidR="005D4C50" w:rsidRPr="00E91CD5" w:rsidRDefault="005D4C50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用于存储配置数据与共享数据的轻量资产，可在 Inspector 编辑并序列化。</w:t>
            </w:r>
          </w:p>
        </w:tc>
      </w:tr>
      <w:tr w:rsidR="005D4C50" w14:paraId="7EB2F80A" w14:textId="77777777" w:rsidTr="00E91CD5">
        <w:trPr>
          <w:trHeight w:val="645"/>
        </w:trPr>
        <w:tc>
          <w:tcPr>
            <w:tcW w:w="2978" w:type="dxa"/>
          </w:tcPr>
          <w:p w14:paraId="2690E43A" w14:textId="175FDC6A" w:rsidR="005D4C50" w:rsidRDefault="00E91CD5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E91CD5">
              <w:rPr>
                <w:b/>
                <w:bCs/>
                <w:szCs w:val="22"/>
              </w:rPr>
              <w:t>SpriteAtlas</w:t>
            </w:r>
            <w:proofErr w:type="spellEnd"/>
          </w:p>
        </w:tc>
        <w:tc>
          <w:tcPr>
            <w:tcW w:w="5953" w:type="dxa"/>
          </w:tcPr>
          <w:p w14:paraId="1F905253" w14:textId="5E64C105" w:rsidR="005D4C50" w:rsidRPr="00E91CD5" w:rsidRDefault="00E91CD5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 xml:space="preserve">精灵图集资产，减少 </w:t>
            </w:r>
            <w:proofErr w:type="spellStart"/>
            <w:r w:rsidRPr="00E91CD5">
              <w:rPr>
                <w:szCs w:val="22"/>
              </w:rPr>
              <w:t>DrawCall</w:t>
            </w:r>
            <w:proofErr w:type="spellEnd"/>
            <w:r w:rsidRPr="00E91CD5">
              <w:rPr>
                <w:szCs w:val="22"/>
              </w:rPr>
              <w:t xml:space="preserve"> 并优化渲染性能。</w:t>
            </w:r>
          </w:p>
        </w:tc>
      </w:tr>
      <w:tr w:rsidR="005D4C50" w14:paraId="4B7713CD" w14:textId="77777777" w:rsidTr="00E91CD5">
        <w:trPr>
          <w:trHeight w:val="637"/>
        </w:trPr>
        <w:tc>
          <w:tcPr>
            <w:tcW w:w="2978" w:type="dxa"/>
          </w:tcPr>
          <w:p w14:paraId="32E2992F" w14:textId="1ACF4B5B" w:rsidR="005D4C50" w:rsidRDefault="00E91CD5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r w:rsidRPr="00E91CD5">
              <w:rPr>
                <w:b/>
                <w:bCs/>
                <w:szCs w:val="22"/>
              </w:rPr>
              <w:t>Git LFS</w:t>
            </w:r>
          </w:p>
        </w:tc>
        <w:tc>
          <w:tcPr>
            <w:tcW w:w="5953" w:type="dxa"/>
          </w:tcPr>
          <w:p w14:paraId="3A1B7C29" w14:textId="35B79862" w:rsidR="005D4C50" w:rsidRPr="00E91CD5" w:rsidRDefault="00E91CD5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Git 的大文件支持扩展，用于托管二进制资源（如大贴图、音频）。</w:t>
            </w:r>
          </w:p>
        </w:tc>
      </w:tr>
      <w:tr w:rsidR="005D4C50" w14:paraId="07E939CF" w14:textId="77777777" w:rsidTr="00E91CD5">
        <w:trPr>
          <w:trHeight w:val="645"/>
        </w:trPr>
        <w:tc>
          <w:tcPr>
            <w:tcW w:w="2978" w:type="dxa"/>
          </w:tcPr>
          <w:p w14:paraId="323F7052" w14:textId="59523443" w:rsidR="005D4C50" w:rsidRDefault="00E91CD5" w:rsidP="005D4C50">
            <w:pPr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E91CD5">
              <w:rPr>
                <w:b/>
                <w:bCs/>
                <w:szCs w:val="22"/>
              </w:rPr>
              <w:t>EditMode</w:t>
            </w:r>
            <w:proofErr w:type="spellEnd"/>
            <w:r w:rsidRPr="00E91CD5">
              <w:rPr>
                <w:b/>
                <w:bCs/>
                <w:szCs w:val="22"/>
              </w:rPr>
              <w:t xml:space="preserve"> Tests</w:t>
            </w:r>
          </w:p>
        </w:tc>
        <w:tc>
          <w:tcPr>
            <w:tcW w:w="5953" w:type="dxa"/>
          </w:tcPr>
          <w:p w14:paraId="46C4D341" w14:textId="7C216785" w:rsidR="005D4C50" w:rsidRPr="00E91CD5" w:rsidRDefault="00E91CD5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Unity Test Framework 的编辑器模式单元测试，运行于 Editor 环境中。</w:t>
            </w:r>
          </w:p>
        </w:tc>
      </w:tr>
      <w:tr w:rsidR="00E91CD5" w14:paraId="0F88B021" w14:textId="77777777" w:rsidTr="00E91CD5">
        <w:trPr>
          <w:trHeight w:val="637"/>
        </w:trPr>
        <w:tc>
          <w:tcPr>
            <w:tcW w:w="2978" w:type="dxa"/>
          </w:tcPr>
          <w:p w14:paraId="1A786379" w14:textId="0B55C358" w:rsidR="00E91CD5" w:rsidRDefault="00E91CD5" w:rsidP="00E91CD5">
            <w:pPr>
              <w:tabs>
                <w:tab w:val="left" w:pos="2541"/>
              </w:tabs>
              <w:spacing w:line="320" w:lineRule="exact"/>
              <w:jc w:val="center"/>
              <w:rPr>
                <w:b/>
                <w:bCs/>
                <w:szCs w:val="22"/>
              </w:rPr>
            </w:pPr>
            <w:proofErr w:type="spellStart"/>
            <w:r w:rsidRPr="00E91CD5">
              <w:rPr>
                <w:b/>
                <w:bCs/>
                <w:szCs w:val="22"/>
              </w:rPr>
              <w:t>PlayMode</w:t>
            </w:r>
            <w:proofErr w:type="spellEnd"/>
            <w:r w:rsidRPr="00E91CD5">
              <w:rPr>
                <w:b/>
                <w:bCs/>
                <w:szCs w:val="22"/>
              </w:rPr>
              <w:t xml:space="preserve"> Tests</w:t>
            </w:r>
          </w:p>
        </w:tc>
        <w:tc>
          <w:tcPr>
            <w:tcW w:w="5953" w:type="dxa"/>
          </w:tcPr>
          <w:p w14:paraId="178CCC5C" w14:textId="1E413EB0" w:rsidR="00E91CD5" w:rsidRPr="00E91CD5" w:rsidRDefault="00E91CD5" w:rsidP="005D4C50">
            <w:pPr>
              <w:spacing w:line="320" w:lineRule="exact"/>
              <w:jc w:val="center"/>
              <w:rPr>
                <w:szCs w:val="22"/>
              </w:rPr>
            </w:pPr>
            <w:r w:rsidRPr="00E91CD5">
              <w:rPr>
                <w:szCs w:val="22"/>
              </w:rPr>
              <w:t>Unity Test Framework 的运行时测试，运行于 Play 模式以验证实际行为。</w:t>
            </w:r>
          </w:p>
        </w:tc>
      </w:tr>
    </w:tbl>
    <w:p w14:paraId="22110559" w14:textId="646203C8" w:rsidR="00D34D8C" w:rsidRPr="00A25CE3" w:rsidRDefault="005D4C50" w:rsidP="00E91CD5">
      <w:pPr>
        <w:spacing w:line="320" w:lineRule="exact"/>
        <w:ind w:firstLine="420"/>
        <w:rPr>
          <w:rFonts w:hint="eastAsia"/>
          <w:b/>
          <w:bCs/>
          <w:szCs w:val="22"/>
        </w:rPr>
      </w:pPr>
      <w:r>
        <w:rPr>
          <w:rFonts w:hint="eastAsia"/>
          <w:b/>
          <w:bCs/>
          <w:szCs w:val="22"/>
        </w:rPr>
        <w:t>3</w:t>
      </w:r>
      <w:r w:rsidR="00D34D8C" w:rsidRPr="00A25CE3">
        <w:rPr>
          <w:rFonts w:hint="eastAsia"/>
          <w:b/>
          <w:bCs/>
          <w:szCs w:val="22"/>
        </w:rPr>
        <w:t>.</w:t>
      </w:r>
      <w:r w:rsidR="00EF7C59" w:rsidRPr="00A25CE3">
        <w:rPr>
          <w:rFonts w:hint="eastAsia"/>
          <w:b/>
          <w:bCs/>
          <w:szCs w:val="22"/>
        </w:rPr>
        <w:t xml:space="preserve"> </w:t>
      </w:r>
      <w:r w:rsidR="00D34D8C" w:rsidRPr="00A25CE3">
        <w:rPr>
          <w:rFonts w:hint="eastAsia"/>
          <w:b/>
          <w:bCs/>
          <w:szCs w:val="22"/>
        </w:rPr>
        <w:t>项目背景</w:t>
      </w:r>
    </w:p>
    <w:p w14:paraId="08A54138" w14:textId="598724A8" w:rsidR="004F249F" w:rsidRPr="00A25CE3" w:rsidRDefault="00D34D8C" w:rsidP="00DE1D20">
      <w:pPr>
        <w:spacing w:line="320" w:lineRule="exact"/>
        <w:ind w:firstLine="420"/>
        <w:rPr>
          <w:szCs w:val="22"/>
        </w:rPr>
      </w:pPr>
      <w:r w:rsidRPr="00A25CE3">
        <w:rPr>
          <w:szCs w:val="22"/>
        </w:rPr>
        <w:t>随着独立游戏市场的蓬勃发展，2D横版动作游戏与Rogue-like元素的结合已成为热门趋势。本项目旨在开发一款具有深度战斗系统和丰富随机元素的2D横版Rogue-like游戏，为玩家提供高重复可玩性和挑战性的游戏体验。</w:t>
      </w:r>
    </w:p>
    <w:p w14:paraId="499CDDF7" w14:textId="4D745EAD" w:rsidR="00FD04EE" w:rsidRPr="00A25CE3" w:rsidRDefault="00FD04EE" w:rsidP="00DE1D20">
      <w:pPr>
        <w:spacing w:line="320" w:lineRule="exact"/>
        <w:rPr>
          <w:b/>
          <w:bCs/>
          <w:szCs w:val="22"/>
        </w:rPr>
      </w:pPr>
      <w:r w:rsidRPr="00A25CE3">
        <w:rPr>
          <w:b/>
          <w:bCs/>
          <w:szCs w:val="22"/>
        </w:rPr>
        <w:tab/>
      </w:r>
      <w:r w:rsidR="005D4C50">
        <w:rPr>
          <w:rFonts w:hint="eastAsia"/>
          <w:b/>
          <w:bCs/>
          <w:szCs w:val="22"/>
        </w:rPr>
        <w:t>4.</w:t>
      </w:r>
      <w:r w:rsidRPr="00A25CE3">
        <w:rPr>
          <w:rFonts w:hint="eastAsia"/>
          <w:b/>
          <w:bCs/>
          <w:szCs w:val="22"/>
        </w:rPr>
        <w:t xml:space="preserve"> 目的与项目概述</w:t>
      </w:r>
    </w:p>
    <w:p w14:paraId="496C1DD9" w14:textId="53C1E26D" w:rsidR="005D4C50" w:rsidRPr="0096794C" w:rsidRDefault="00FD04EE" w:rsidP="005D4C50">
      <w:pPr>
        <w:spacing w:line="320" w:lineRule="exact"/>
        <w:ind w:firstLine="420"/>
        <w:rPr>
          <w:rFonts w:hint="eastAsia"/>
          <w:b/>
          <w:bCs/>
          <w:szCs w:val="22"/>
        </w:rPr>
      </w:pPr>
      <w:r w:rsidRPr="00A25CE3">
        <w:rPr>
          <w:rFonts w:hint="eastAsia"/>
          <w:szCs w:val="22"/>
        </w:rPr>
        <w:t>本规格说明书</w:t>
      </w:r>
      <w:r w:rsidRPr="00A25CE3">
        <w:rPr>
          <w:szCs w:val="22"/>
        </w:rPr>
        <w:t>描述一个基于 Unity 的基础 2D 平台跳跃游戏的功能与非功能需求，为开发、测试与交付提供明确规范。</w:t>
      </w:r>
      <w:r w:rsidRPr="00A25CE3">
        <w:rPr>
          <w:rFonts w:hint="eastAsia"/>
          <w:szCs w:val="22"/>
        </w:rPr>
        <w:t>该项目</w:t>
      </w:r>
      <w:r w:rsidR="000B0C88" w:rsidRPr="00A25CE3">
        <w:rPr>
          <w:rFonts w:hint="eastAsia"/>
          <w:szCs w:val="22"/>
        </w:rPr>
        <w:t>将以</w:t>
      </w:r>
      <w:r w:rsidRPr="00A25CE3">
        <w:rPr>
          <w:rFonts w:hint="eastAsia"/>
          <w:szCs w:val="22"/>
        </w:rPr>
        <w:t xml:space="preserve">单人 2D 平台跳跃样例，使用 </w:t>
      </w:r>
      <w:proofErr w:type="spellStart"/>
      <w:r w:rsidRPr="00A25CE3">
        <w:rPr>
          <w:rFonts w:hint="eastAsia"/>
          <w:szCs w:val="22"/>
        </w:rPr>
        <w:t>Tilemap</w:t>
      </w:r>
      <w:proofErr w:type="spellEnd"/>
      <w:r w:rsidRPr="00A25CE3">
        <w:rPr>
          <w:rFonts w:hint="eastAsia"/>
          <w:szCs w:val="22"/>
        </w:rPr>
        <w:t xml:space="preserve"> 作为关卡构建，角色用占位立方体或矩形表示，支持基础移动、跳跃、地面检测、碰撞与摄像机跟随，包含简单 UI（开始、暂停、</w:t>
      </w:r>
      <w:r w:rsidR="007E2573" w:rsidRPr="00A25CE3">
        <w:rPr>
          <w:rFonts w:hint="eastAsia"/>
          <w:szCs w:val="22"/>
        </w:rPr>
        <w:t>返回初始界面</w:t>
      </w:r>
      <w:r w:rsidRPr="00A25CE3">
        <w:rPr>
          <w:rFonts w:hint="eastAsia"/>
          <w:szCs w:val="22"/>
        </w:rPr>
        <w:t>）。</w:t>
      </w:r>
      <w:r w:rsidR="000B0C88" w:rsidRPr="00A25CE3">
        <w:rPr>
          <w:rFonts w:hint="eastAsia"/>
          <w:szCs w:val="22"/>
        </w:rPr>
        <w:t>本说明书覆盖基础玩法模块、UI、资源组织、版本控制建议与验收条件。</w:t>
      </w:r>
      <w:r w:rsidR="000B0C88" w:rsidRPr="0096794C">
        <w:rPr>
          <w:rFonts w:hint="eastAsia"/>
          <w:b/>
          <w:bCs/>
          <w:szCs w:val="22"/>
        </w:rPr>
        <w:t>网络联机、高级 AI、复杂动画、多人分屏与高级特效不在</w:t>
      </w:r>
      <w:proofErr w:type="gramStart"/>
      <w:r w:rsidR="000B0C88" w:rsidRPr="0096794C">
        <w:rPr>
          <w:rFonts w:hint="eastAsia"/>
          <w:b/>
          <w:bCs/>
          <w:szCs w:val="22"/>
        </w:rPr>
        <w:t>本基础</w:t>
      </w:r>
      <w:proofErr w:type="gramEnd"/>
      <w:r w:rsidR="000B0C88" w:rsidRPr="0096794C">
        <w:rPr>
          <w:rFonts w:hint="eastAsia"/>
          <w:b/>
          <w:bCs/>
          <w:szCs w:val="22"/>
        </w:rPr>
        <w:t>版本范围内。</w:t>
      </w:r>
    </w:p>
    <w:p w14:paraId="217209C8" w14:textId="5087F8D9" w:rsidR="006E18C6" w:rsidRDefault="006E18C6" w:rsidP="00DE1D20">
      <w:pPr>
        <w:spacing w:line="32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二、用户场景分析</w:t>
      </w:r>
    </w:p>
    <w:p w14:paraId="59B4CA12" w14:textId="3932E796" w:rsidR="006E18C6" w:rsidRPr="00A25CE3" w:rsidRDefault="006E18C6" w:rsidP="00DE1D20">
      <w:pPr>
        <w:spacing w:line="320" w:lineRule="exact"/>
        <w:rPr>
          <w:b/>
          <w:bCs/>
          <w:szCs w:val="22"/>
        </w:rPr>
      </w:pPr>
      <w:r>
        <w:rPr>
          <w:szCs w:val="22"/>
        </w:rPr>
        <w:tab/>
      </w:r>
      <w:r w:rsidRPr="00A25CE3">
        <w:rPr>
          <w:rFonts w:hint="eastAsia"/>
          <w:b/>
          <w:bCs/>
          <w:szCs w:val="22"/>
        </w:rPr>
        <w:t xml:space="preserve">1. </w:t>
      </w:r>
      <w:r w:rsidR="007E2573" w:rsidRPr="00A25CE3">
        <w:rPr>
          <w:b/>
          <w:bCs/>
          <w:szCs w:val="22"/>
        </w:rPr>
        <w:t>目标用户与人物画像</w:t>
      </w:r>
    </w:p>
    <w:p w14:paraId="4E5EA2E2" w14:textId="2B4C4B0F" w:rsidR="00E23F92" w:rsidRPr="00A25CE3" w:rsidRDefault="007E2573" w:rsidP="00DE1D20">
      <w:pPr>
        <w:spacing w:line="320" w:lineRule="exact"/>
        <w:rPr>
          <w:rFonts w:hint="eastAsia"/>
          <w:szCs w:val="22"/>
        </w:rPr>
      </w:pPr>
      <w:r w:rsidRPr="00A25CE3">
        <w:rPr>
          <w:szCs w:val="22"/>
        </w:rPr>
        <w:tab/>
      </w:r>
      <w:r w:rsidR="00E23F92" w:rsidRPr="003E4EFB">
        <w:rPr>
          <w:rFonts w:hint="eastAsia"/>
          <w:b/>
          <w:bCs/>
          <w:szCs w:val="22"/>
        </w:rPr>
        <w:t>核心玩家</w:t>
      </w:r>
      <w:r w:rsidR="00E23F92" w:rsidRPr="00A25CE3">
        <w:rPr>
          <w:rFonts w:hint="eastAsia"/>
          <w:szCs w:val="22"/>
        </w:rPr>
        <w:t>：20–35岁，对休闲或独立平台类游戏感兴趣，偏好简单直观的操作与即时反馈。</w:t>
      </w:r>
    </w:p>
    <w:p w14:paraId="1F9B97CA" w14:textId="77777777" w:rsidR="00E23F92" w:rsidRPr="00A25CE3" w:rsidRDefault="00E23F92" w:rsidP="00DE1D20">
      <w:pPr>
        <w:spacing w:line="320" w:lineRule="exact"/>
        <w:ind w:firstLine="420"/>
        <w:rPr>
          <w:rFonts w:hint="eastAsia"/>
          <w:szCs w:val="22"/>
        </w:rPr>
      </w:pPr>
      <w:r w:rsidRPr="003E4EFB">
        <w:rPr>
          <w:rFonts w:hint="eastAsia"/>
          <w:b/>
          <w:bCs/>
          <w:szCs w:val="22"/>
        </w:rPr>
        <w:t>测试人员/关卡设计师</w:t>
      </w:r>
      <w:r w:rsidRPr="00A25CE3">
        <w:rPr>
          <w:rFonts w:hint="eastAsia"/>
          <w:szCs w:val="22"/>
        </w:rPr>
        <w:t>：需要快速验证关卡布局与角色行为的可靠工具与界面。</w:t>
      </w:r>
    </w:p>
    <w:p w14:paraId="641C9B51" w14:textId="32FC5392" w:rsidR="007E2573" w:rsidRPr="00A25CE3" w:rsidRDefault="00E23F92" w:rsidP="00DE1D20">
      <w:pPr>
        <w:spacing w:line="320" w:lineRule="exact"/>
        <w:ind w:firstLine="420"/>
        <w:rPr>
          <w:szCs w:val="22"/>
        </w:rPr>
      </w:pPr>
      <w:r w:rsidRPr="003E4EFB">
        <w:rPr>
          <w:rFonts w:hint="eastAsia"/>
          <w:b/>
          <w:bCs/>
          <w:szCs w:val="22"/>
        </w:rPr>
        <w:t>资产美术/程序协作者</w:t>
      </w:r>
      <w:r w:rsidRPr="00A25CE3">
        <w:rPr>
          <w:rFonts w:hint="eastAsia"/>
          <w:szCs w:val="22"/>
        </w:rPr>
        <w:t>：需要清晰的资源组织与预制件预览界面以便合并与调试。</w:t>
      </w:r>
    </w:p>
    <w:p w14:paraId="3014FA8A" w14:textId="34F74CC1" w:rsidR="00E23F92" w:rsidRPr="00A25CE3" w:rsidRDefault="00E23F92" w:rsidP="00DE1D20">
      <w:pPr>
        <w:spacing w:line="320" w:lineRule="exact"/>
        <w:ind w:firstLine="420"/>
        <w:rPr>
          <w:b/>
          <w:bCs/>
          <w:szCs w:val="22"/>
        </w:rPr>
      </w:pPr>
      <w:r w:rsidRPr="00A25CE3">
        <w:rPr>
          <w:rFonts w:hint="eastAsia"/>
          <w:b/>
          <w:bCs/>
          <w:szCs w:val="22"/>
        </w:rPr>
        <w:lastRenderedPageBreak/>
        <w:t>2. 主要用户场景</w:t>
      </w:r>
    </w:p>
    <w:p w14:paraId="1093C619" w14:textId="7EBA705A" w:rsidR="00467EAF" w:rsidRPr="003E4EFB" w:rsidRDefault="00467EAF" w:rsidP="00DE1D20">
      <w:pPr>
        <w:spacing w:line="320" w:lineRule="exact"/>
        <w:ind w:firstLine="420"/>
        <w:rPr>
          <w:rFonts w:hint="eastAsia"/>
          <w:b/>
          <w:bCs/>
          <w:szCs w:val="22"/>
        </w:rPr>
      </w:pPr>
      <w:r w:rsidRPr="003E4EFB">
        <w:rPr>
          <w:rFonts w:hint="eastAsia"/>
          <w:b/>
          <w:bCs/>
          <w:szCs w:val="22"/>
        </w:rPr>
        <w:t>新玩家 — 启动与开始关卡</w:t>
      </w:r>
    </w:p>
    <w:p w14:paraId="385E9E12" w14:textId="7D800245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步骤：启动游戏 → 主菜单 → 选择“开始” → 加载示例关卡 → 玩家控制方块出现。</w:t>
      </w:r>
    </w:p>
    <w:p w14:paraId="3BBE98D4" w14:textId="6317EA94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成功标准：玩家能在 10 秒内看懂控件，能通过基本移动与跳跃完成短距离平台操作。</w:t>
      </w:r>
    </w:p>
    <w:p w14:paraId="1E028045" w14:textId="26E09DD4" w:rsidR="00467EAF" w:rsidRPr="003E4EFB" w:rsidRDefault="00467EAF" w:rsidP="00DE1D20">
      <w:pPr>
        <w:spacing w:line="320" w:lineRule="exact"/>
        <w:ind w:firstLine="420"/>
        <w:rPr>
          <w:rFonts w:hint="eastAsia"/>
          <w:b/>
          <w:bCs/>
          <w:szCs w:val="22"/>
        </w:rPr>
      </w:pPr>
      <w:r w:rsidRPr="003E4EFB">
        <w:rPr>
          <w:rFonts w:hint="eastAsia"/>
          <w:b/>
          <w:bCs/>
          <w:szCs w:val="22"/>
        </w:rPr>
        <w:t>玩家乐趣循环 — 玩一关并重试</w:t>
      </w:r>
    </w:p>
    <w:p w14:paraId="4ADF5537" w14:textId="0A249605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步骤：进入关卡 → 移动与跳跃 → 遇到失败（跌落/死亡）→ 显示重试界面 → 选择重试 → 关卡重置。</w:t>
      </w:r>
    </w:p>
    <w:p w14:paraId="276BF835" w14:textId="380566BB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成功标准：重试后场景在 1 秒内重置，玩家位置与状态回到初始，UI 及时更新。</w:t>
      </w:r>
    </w:p>
    <w:p w14:paraId="36900491" w14:textId="59477122" w:rsidR="00467EAF" w:rsidRPr="003E4EFB" w:rsidRDefault="00467EAF" w:rsidP="00DE1D20">
      <w:pPr>
        <w:spacing w:line="320" w:lineRule="exact"/>
        <w:ind w:firstLine="420"/>
        <w:rPr>
          <w:rFonts w:hint="eastAsia"/>
          <w:b/>
          <w:bCs/>
          <w:szCs w:val="22"/>
        </w:rPr>
      </w:pPr>
      <w:r w:rsidRPr="003E4EFB">
        <w:rPr>
          <w:rFonts w:hint="eastAsia"/>
          <w:b/>
          <w:bCs/>
          <w:szCs w:val="22"/>
        </w:rPr>
        <w:t>关卡设计者 — 编辑与验证地图</w:t>
      </w:r>
    </w:p>
    <w:p w14:paraId="3FE5F3A8" w14:textId="7479174A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 xml:space="preserve">步骤：在编辑器中打开 </w:t>
      </w:r>
      <w:proofErr w:type="spellStart"/>
      <w:r w:rsidRPr="00A25CE3">
        <w:rPr>
          <w:rFonts w:hint="eastAsia"/>
          <w:szCs w:val="22"/>
        </w:rPr>
        <w:t>Tilemap</w:t>
      </w:r>
      <w:proofErr w:type="spellEnd"/>
      <w:r w:rsidRPr="00A25CE3">
        <w:rPr>
          <w:rFonts w:hint="eastAsia"/>
          <w:szCs w:val="22"/>
        </w:rPr>
        <w:t xml:space="preserve"> → 使用 Palette 绘制 → 保存为 Prefab → 切换到 Play 测试 → 验证碰撞与摄像机边界。</w:t>
      </w:r>
    </w:p>
    <w:p w14:paraId="5C0E5C13" w14:textId="59CEB0C9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成功标准：设计者能通过 Prefab 快速替换场景地图并立刻在 Play 模式下验证行为，</w:t>
      </w:r>
      <w:proofErr w:type="spellStart"/>
      <w:r w:rsidRPr="00A25CE3">
        <w:rPr>
          <w:rFonts w:hint="eastAsia"/>
          <w:szCs w:val="22"/>
        </w:rPr>
        <w:t>groundCheck</w:t>
      </w:r>
      <w:proofErr w:type="spellEnd"/>
      <w:r w:rsidRPr="00A25CE3">
        <w:rPr>
          <w:rFonts w:hint="eastAsia"/>
          <w:szCs w:val="22"/>
        </w:rPr>
        <w:t xml:space="preserve"> 与碰撞稳定。</w:t>
      </w:r>
    </w:p>
    <w:p w14:paraId="4D9D011A" w14:textId="488615C3" w:rsidR="00467EAF" w:rsidRPr="003E4EFB" w:rsidRDefault="00467EAF" w:rsidP="00DE1D20">
      <w:pPr>
        <w:spacing w:line="320" w:lineRule="exact"/>
        <w:ind w:firstLine="420"/>
        <w:rPr>
          <w:rFonts w:hint="eastAsia"/>
          <w:b/>
          <w:bCs/>
          <w:szCs w:val="22"/>
        </w:rPr>
      </w:pPr>
      <w:r w:rsidRPr="003E4EFB">
        <w:rPr>
          <w:rFonts w:hint="eastAsia"/>
          <w:b/>
          <w:bCs/>
          <w:szCs w:val="22"/>
        </w:rPr>
        <w:t>演示/测试人员 — 屏幕适配与多分辨率验证</w:t>
      </w:r>
    </w:p>
    <w:p w14:paraId="082A8FEF" w14:textId="796F2A3B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步骤：在 1920×1080 与其他分辨率下运行 → 观察 UI 布局与摄像机可见范围。</w:t>
      </w:r>
    </w:p>
    <w:p w14:paraId="34732079" w14:textId="732B9A56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成功标准：关键 UI 元素（开始、暂停、生命值）在安全边距内且可交互；摄像机不会显示场景外白边。</w:t>
      </w:r>
    </w:p>
    <w:p w14:paraId="1C92E8B2" w14:textId="087C0831" w:rsidR="00467EAF" w:rsidRPr="003E4EFB" w:rsidRDefault="00467EAF" w:rsidP="00DE1D20">
      <w:pPr>
        <w:spacing w:line="320" w:lineRule="exact"/>
        <w:ind w:firstLine="420"/>
        <w:rPr>
          <w:rFonts w:hint="eastAsia"/>
          <w:b/>
          <w:bCs/>
          <w:szCs w:val="22"/>
        </w:rPr>
      </w:pPr>
      <w:r w:rsidRPr="003E4EFB">
        <w:rPr>
          <w:rFonts w:hint="eastAsia"/>
          <w:b/>
          <w:bCs/>
          <w:szCs w:val="22"/>
        </w:rPr>
        <w:t>团队协作 — 提交与合并模块</w:t>
      </w:r>
    </w:p>
    <w:p w14:paraId="50C11666" w14:textId="5C8FFBCA" w:rsidR="00467EAF" w:rsidRPr="00A25CE3" w:rsidRDefault="00467EAF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步骤：开发者在独立分支完成模块 → 提交 Assets/Prefabs 与 Scripts → 发起 PR → CI/同事拉取并运行示例场景。</w:t>
      </w:r>
    </w:p>
    <w:p w14:paraId="45C7450E" w14:textId="1A853307" w:rsidR="00467EAF" w:rsidRPr="00A25CE3" w:rsidRDefault="00467EAF" w:rsidP="00DE1D20">
      <w:pPr>
        <w:spacing w:line="320" w:lineRule="exact"/>
        <w:ind w:firstLine="420"/>
        <w:rPr>
          <w:szCs w:val="22"/>
        </w:rPr>
      </w:pPr>
      <w:r w:rsidRPr="00A25CE3">
        <w:rPr>
          <w:rFonts w:hint="eastAsia"/>
          <w:szCs w:val="22"/>
        </w:rPr>
        <w:t>成功标准：其他成员能 clone 仓库并在指定 Unity 版本下打开场景而无资源缺失或大量冲突。</w:t>
      </w:r>
    </w:p>
    <w:p w14:paraId="2094A684" w14:textId="77777777" w:rsidR="004B1517" w:rsidRPr="00467EAF" w:rsidRDefault="004B1517" w:rsidP="00DE1D20">
      <w:pPr>
        <w:spacing w:line="320" w:lineRule="exact"/>
        <w:ind w:firstLine="420"/>
        <w:rPr>
          <w:rFonts w:hint="eastAsia"/>
          <w:szCs w:val="22"/>
        </w:rPr>
      </w:pPr>
    </w:p>
    <w:p w14:paraId="0CA41331" w14:textId="0DD76FD0" w:rsidR="00D34D8C" w:rsidRPr="00EF7C59" w:rsidRDefault="004B1517" w:rsidP="00DE1D20">
      <w:pPr>
        <w:spacing w:line="320" w:lineRule="exact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</w:t>
      </w:r>
      <w:r w:rsidR="00D34D8C" w:rsidRPr="00EF7C59">
        <w:rPr>
          <w:rFonts w:hint="eastAsia"/>
          <w:b/>
          <w:bCs/>
          <w:sz w:val="32"/>
          <w:szCs w:val="32"/>
        </w:rPr>
        <w:t>、系统总体框架</w:t>
      </w:r>
    </w:p>
    <w:p w14:paraId="321F4AAB" w14:textId="38E5D111" w:rsidR="00D34D8C" w:rsidRPr="00A25CE3" w:rsidRDefault="00493503" w:rsidP="00DE1D20">
      <w:pPr>
        <w:rPr>
          <w:rFonts w:hint="eastAsia"/>
          <w:b/>
          <w:bCs/>
          <w:szCs w:val="22"/>
        </w:rPr>
      </w:pPr>
      <w:r w:rsidRPr="00EF7C59">
        <w:rPr>
          <w:b/>
          <w:bCs/>
          <w:sz w:val="28"/>
          <w:szCs w:val="28"/>
        </w:rPr>
        <w:tab/>
      </w:r>
      <w:r w:rsidRPr="00A25CE3">
        <w:rPr>
          <w:rFonts w:hint="eastAsia"/>
          <w:b/>
          <w:bCs/>
          <w:szCs w:val="22"/>
        </w:rPr>
        <w:t>1.</w:t>
      </w:r>
      <w:r w:rsidR="00EF7C59" w:rsidRPr="00A25CE3">
        <w:rPr>
          <w:rFonts w:hint="eastAsia"/>
          <w:b/>
          <w:bCs/>
          <w:szCs w:val="22"/>
        </w:rPr>
        <w:t xml:space="preserve"> </w:t>
      </w:r>
      <w:r w:rsidRPr="00A25CE3">
        <w:rPr>
          <w:rFonts w:hint="eastAsia"/>
          <w:b/>
          <w:bCs/>
          <w:szCs w:val="22"/>
        </w:rPr>
        <w:t>技术框架</w:t>
      </w:r>
    </w:p>
    <w:p w14:paraId="6B706EDF" w14:textId="49D814C3" w:rsidR="00493503" w:rsidRPr="00A25CE3" w:rsidRDefault="00493503" w:rsidP="00DE1D20">
      <w:pPr>
        <w:jc w:val="center"/>
        <w:rPr>
          <w:rFonts w:hint="eastAsia"/>
          <w:szCs w:val="22"/>
        </w:rPr>
      </w:pPr>
      <w:r w:rsidRPr="00A25CE3">
        <w:rPr>
          <w:rFonts w:hint="eastAsia"/>
          <w:noProof/>
          <w:szCs w:val="22"/>
        </w:rPr>
        <w:lastRenderedPageBreak/>
        <w:drawing>
          <wp:inline distT="0" distB="0" distL="0" distR="0" wp14:anchorId="01A16B97" wp14:editId="51E22C26">
            <wp:extent cx="5274310" cy="1741170"/>
            <wp:effectExtent l="0" t="0" r="2540" b="0"/>
            <wp:docPr id="428097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97223" name="图片 4280972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B6D9" w14:textId="2DB914DB" w:rsidR="00493503" w:rsidRPr="00A25CE3" w:rsidRDefault="00493503" w:rsidP="00DE1D20">
      <w:pPr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插图说明: 该图展示系统的四层架构，明确各层次的职责和依赖关系。</w:t>
      </w:r>
    </w:p>
    <w:p w14:paraId="4AA6CA83" w14:textId="32EA8556" w:rsidR="00493503" w:rsidRPr="00A25CE3" w:rsidRDefault="00493503" w:rsidP="00DE1D20">
      <w:pPr>
        <w:rPr>
          <w:rFonts w:hint="eastAsia"/>
          <w:b/>
          <w:bCs/>
          <w:szCs w:val="22"/>
        </w:rPr>
      </w:pPr>
      <w:r w:rsidRPr="00A25CE3">
        <w:rPr>
          <w:szCs w:val="22"/>
        </w:rPr>
        <w:tab/>
      </w:r>
      <w:r w:rsidRPr="00A25CE3">
        <w:rPr>
          <w:rFonts w:hint="eastAsia"/>
          <w:b/>
          <w:bCs/>
          <w:szCs w:val="22"/>
        </w:rPr>
        <w:t>2.</w:t>
      </w:r>
      <w:r w:rsidR="0019282D" w:rsidRPr="00A25CE3">
        <w:rPr>
          <w:rFonts w:hint="eastAsia"/>
          <w:b/>
          <w:bCs/>
          <w:szCs w:val="22"/>
        </w:rPr>
        <w:t xml:space="preserve"> 类</w:t>
      </w:r>
      <w:r w:rsidRPr="00A25CE3">
        <w:rPr>
          <w:rFonts w:hint="eastAsia"/>
          <w:b/>
          <w:bCs/>
          <w:szCs w:val="22"/>
        </w:rPr>
        <w:t>图</w:t>
      </w:r>
    </w:p>
    <w:p w14:paraId="7E6A5F97" w14:textId="70D86B1D" w:rsidR="00493503" w:rsidRDefault="00610A1B" w:rsidP="00DE1D20">
      <w:r>
        <w:rPr>
          <w:rFonts w:hint="eastAsia"/>
          <w:noProof/>
        </w:rPr>
        <w:drawing>
          <wp:inline distT="0" distB="0" distL="0" distR="0" wp14:anchorId="39921A4B" wp14:editId="51448042">
            <wp:extent cx="6044395" cy="2400300"/>
            <wp:effectExtent l="0" t="0" r="0" b="0"/>
            <wp:docPr id="15234351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35118" name="图片 152343511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229" cy="242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42B04" w14:textId="33E6FD1F" w:rsidR="0019282D" w:rsidRDefault="0019282D" w:rsidP="00DE1D20">
      <w:r>
        <w:tab/>
      </w:r>
      <w:r>
        <w:rPr>
          <w:rFonts w:hint="eastAsia"/>
        </w:rPr>
        <w:t>该图描述了项目各模块（包括未来计划需要实现的模块）之间的关系</w:t>
      </w:r>
    </w:p>
    <w:p w14:paraId="6DD8CC61" w14:textId="4AE8C6B9" w:rsidR="00D370F9" w:rsidRDefault="00D370F9" w:rsidP="00DE1D20">
      <w:pPr>
        <w:spacing w:line="320" w:lineRule="exact"/>
        <w:rPr>
          <w:b/>
          <w:bCs/>
        </w:rPr>
      </w:pPr>
      <w:r>
        <w:tab/>
      </w:r>
      <w:r>
        <w:rPr>
          <w:rFonts w:hint="eastAsia"/>
          <w:b/>
          <w:bCs/>
        </w:rPr>
        <w:t>2.1 模块列表</w:t>
      </w:r>
    </w:p>
    <w:p w14:paraId="3D96A3AF" w14:textId="77777777" w:rsidR="00712FC0" w:rsidRDefault="00712FC0" w:rsidP="00DE1D20">
      <w:pPr>
        <w:spacing w:line="320" w:lineRule="exact"/>
        <w:ind w:firstLine="420"/>
        <w:rPr>
          <w:rFonts w:hint="eastAsia"/>
        </w:rPr>
      </w:pPr>
      <w:r>
        <w:rPr>
          <w:rFonts w:hint="eastAsia"/>
        </w:rPr>
        <w:t xml:space="preserve">Player Module 包含 </w:t>
      </w:r>
      <w:proofErr w:type="spellStart"/>
      <w:r>
        <w:rPr>
          <w:rFonts w:hint="eastAsia"/>
        </w:rPr>
        <w:t>PlayerController</w:t>
      </w:r>
      <w:proofErr w:type="spellEnd"/>
      <w:r>
        <w:rPr>
          <w:rFonts w:hint="eastAsia"/>
        </w:rPr>
        <w:t>、</w:t>
      </w:r>
      <w:proofErr w:type="spellStart"/>
      <w:r>
        <w:rPr>
          <w:rFonts w:hint="eastAsia"/>
        </w:rPr>
        <w:t>GroundCheck</w:t>
      </w:r>
      <w:proofErr w:type="spellEnd"/>
      <w:r>
        <w:rPr>
          <w:rFonts w:hint="eastAsia"/>
        </w:rPr>
        <w:t xml:space="preserve">、Player Prefab、Collider 与 </w:t>
      </w:r>
      <w:proofErr w:type="spellStart"/>
      <w:r>
        <w:rPr>
          <w:rFonts w:hint="eastAsia"/>
        </w:rPr>
        <w:t>Rigidbody</w:t>
      </w:r>
      <w:proofErr w:type="spellEnd"/>
      <w:r>
        <w:rPr>
          <w:rFonts w:hint="eastAsia"/>
        </w:rPr>
        <w:t xml:space="preserve"> 设置。</w:t>
      </w:r>
    </w:p>
    <w:p w14:paraId="723987A3" w14:textId="77777777" w:rsidR="00712FC0" w:rsidRDefault="00712FC0" w:rsidP="00DE1D20">
      <w:pPr>
        <w:spacing w:line="320" w:lineRule="exact"/>
        <w:ind w:firstLine="420"/>
        <w:rPr>
          <w:rFonts w:hint="eastAsia"/>
        </w:rPr>
      </w:pPr>
      <w:proofErr w:type="spellStart"/>
      <w:r>
        <w:rPr>
          <w:rFonts w:hint="eastAsia"/>
        </w:rPr>
        <w:t>Tilemap</w:t>
      </w:r>
      <w:proofErr w:type="spellEnd"/>
      <w:r>
        <w:rPr>
          <w:rFonts w:hint="eastAsia"/>
        </w:rPr>
        <w:t xml:space="preserve"> Module 包含 Tile palettes、Tile assets、</w:t>
      </w:r>
      <w:proofErr w:type="spellStart"/>
      <w:r>
        <w:rPr>
          <w:rFonts w:hint="eastAsia"/>
        </w:rPr>
        <w:t>Tilemap</w:t>
      </w:r>
      <w:proofErr w:type="spellEnd"/>
      <w:r>
        <w:rPr>
          <w:rFonts w:hint="eastAsia"/>
        </w:rPr>
        <w:t xml:space="preserve"> Grid、</w:t>
      </w:r>
      <w:proofErr w:type="spellStart"/>
      <w:r>
        <w:rPr>
          <w:rFonts w:hint="eastAsia"/>
        </w:rPr>
        <w:t>Tilemap</w:t>
      </w:r>
      <w:proofErr w:type="spellEnd"/>
      <w:r>
        <w:rPr>
          <w:rFonts w:hint="eastAsia"/>
        </w:rPr>
        <w:t xml:space="preserve"> Collider 配置与 </w:t>
      </w:r>
      <w:proofErr w:type="spellStart"/>
      <w:r>
        <w:rPr>
          <w:rFonts w:hint="eastAsia"/>
        </w:rPr>
        <w:t>TilemapManager</w:t>
      </w:r>
      <w:proofErr w:type="spellEnd"/>
      <w:r>
        <w:rPr>
          <w:rFonts w:hint="eastAsia"/>
        </w:rPr>
        <w:t>。</w:t>
      </w:r>
    </w:p>
    <w:p w14:paraId="63CB3472" w14:textId="07B43729" w:rsidR="00712FC0" w:rsidRDefault="00712FC0" w:rsidP="00DE1D20">
      <w:pPr>
        <w:spacing w:line="320" w:lineRule="exact"/>
        <w:ind w:firstLine="420"/>
        <w:rPr>
          <w:rFonts w:hint="eastAsia"/>
        </w:rPr>
      </w:pPr>
      <w:r>
        <w:rPr>
          <w:rFonts w:hint="eastAsia"/>
        </w:rPr>
        <w:t xml:space="preserve">Camera Module 包含主摄像机或 </w:t>
      </w:r>
      <w:proofErr w:type="spellStart"/>
      <w:r>
        <w:rPr>
          <w:rFonts w:hint="eastAsia"/>
        </w:rPr>
        <w:t>Cinemachine</w:t>
      </w:r>
      <w:proofErr w:type="spellEnd"/>
      <w:r>
        <w:rPr>
          <w:rFonts w:hint="eastAsia"/>
        </w:rPr>
        <w:t xml:space="preserve"> 配置、</w:t>
      </w:r>
      <w:proofErr w:type="spellStart"/>
      <w:r>
        <w:rPr>
          <w:rFonts w:hint="eastAsia"/>
        </w:rPr>
        <w:t>CameraController</w:t>
      </w:r>
      <w:proofErr w:type="spellEnd"/>
      <w:r>
        <w:rPr>
          <w:rFonts w:hint="eastAsia"/>
        </w:rPr>
        <w:t>、边界定义。</w:t>
      </w:r>
    </w:p>
    <w:p w14:paraId="149C3C8D" w14:textId="77777777" w:rsidR="00712FC0" w:rsidRDefault="00712FC0" w:rsidP="00DE1D20">
      <w:pPr>
        <w:spacing w:line="320" w:lineRule="exact"/>
        <w:ind w:firstLine="420"/>
        <w:rPr>
          <w:rFonts w:hint="eastAsia"/>
        </w:rPr>
      </w:pPr>
      <w:r>
        <w:rPr>
          <w:rFonts w:hint="eastAsia"/>
        </w:rPr>
        <w:t>UI Module 包含 Canvas、Canvas Scaler、</w:t>
      </w:r>
      <w:proofErr w:type="spellStart"/>
      <w:r>
        <w:rPr>
          <w:rFonts w:hint="eastAsia"/>
        </w:rPr>
        <w:t>UIManager</w:t>
      </w:r>
      <w:proofErr w:type="spellEnd"/>
      <w:r>
        <w:rPr>
          <w:rFonts w:hint="eastAsia"/>
        </w:rPr>
        <w:t>、主菜单与 HUD 预制件。</w:t>
      </w:r>
    </w:p>
    <w:p w14:paraId="4A647C38" w14:textId="77777777" w:rsidR="00712FC0" w:rsidRDefault="00712FC0" w:rsidP="00DE1D20">
      <w:pPr>
        <w:spacing w:line="320" w:lineRule="exact"/>
        <w:ind w:firstLine="420"/>
        <w:rPr>
          <w:rFonts w:hint="eastAsia"/>
        </w:rPr>
      </w:pPr>
      <w:r>
        <w:rPr>
          <w:rFonts w:hint="eastAsia"/>
        </w:rPr>
        <w:t>Game Manager Module 负责启动、暂停、场景切换、全局状态与事件分发。</w:t>
      </w:r>
    </w:p>
    <w:p w14:paraId="44B87FFC" w14:textId="25805383" w:rsidR="00712FC0" w:rsidRDefault="00712FC0" w:rsidP="00DE1D20">
      <w:pPr>
        <w:spacing w:line="320" w:lineRule="exact"/>
        <w:ind w:firstLine="420"/>
      </w:pPr>
      <w:r>
        <w:rPr>
          <w:rFonts w:hint="eastAsia"/>
        </w:rPr>
        <w:t>Tools Module 包含调试 Gizmos、编辑时工具（Tile Palette 使用说明文档）与资源导入规范。</w:t>
      </w:r>
    </w:p>
    <w:p w14:paraId="1A733E8D" w14:textId="25AE4CFC" w:rsidR="00712FC0" w:rsidRDefault="00712FC0" w:rsidP="00DE1D20">
      <w:pPr>
        <w:spacing w:line="320" w:lineRule="exact"/>
        <w:ind w:firstLine="420"/>
        <w:rPr>
          <w:b/>
          <w:bCs/>
        </w:rPr>
      </w:pPr>
      <w:r>
        <w:rPr>
          <w:rFonts w:hint="eastAsia"/>
          <w:b/>
          <w:bCs/>
        </w:rPr>
        <w:t>2.2 模块交互</w:t>
      </w:r>
    </w:p>
    <w:p w14:paraId="0F33CFB8" w14:textId="4FEFBD97" w:rsidR="00712FC0" w:rsidRDefault="00712FC0" w:rsidP="00DE1D20">
      <w:pPr>
        <w:spacing w:line="320" w:lineRule="exact"/>
        <w:ind w:firstLine="420"/>
        <w:rPr>
          <w:rFonts w:hint="eastAsia"/>
        </w:rPr>
      </w:pPr>
      <w:proofErr w:type="spellStart"/>
      <w:r>
        <w:rPr>
          <w:rFonts w:hint="eastAsia"/>
        </w:rPr>
        <w:lastRenderedPageBreak/>
        <w:t>PlayerModule</w:t>
      </w:r>
      <w:proofErr w:type="spellEnd"/>
      <w:r>
        <w:rPr>
          <w:rFonts w:hint="eastAsia"/>
        </w:rPr>
        <w:t xml:space="preserve"> 触发事件（</w:t>
      </w:r>
      <w:proofErr w:type="spellStart"/>
      <w:r>
        <w:rPr>
          <w:rFonts w:hint="eastAsia"/>
        </w:rPr>
        <w:t>OnPlayerDied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OnLevelComplete</w:t>
      </w:r>
      <w:proofErr w:type="spellEnd"/>
      <w:r>
        <w:rPr>
          <w:rFonts w:hint="eastAsia"/>
        </w:rPr>
        <w:t xml:space="preserve">） → </w:t>
      </w:r>
      <w:proofErr w:type="spellStart"/>
      <w:r>
        <w:rPr>
          <w:rFonts w:hint="eastAsia"/>
        </w:rPr>
        <w:t>GameManager</w:t>
      </w:r>
      <w:proofErr w:type="spellEnd"/>
      <w:r>
        <w:rPr>
          <w:rFonts w:hint="eastAsia"/>
        </w:rPr>
        <w:t>。</w:t>
      </w:r>
    </w:p>
    <w:p w14:paraId="132655E5" w14:textId="0F61CDF5" w:rsidR="00712FC0" w:rsidRDefault="00712FC0" w:rsidP="00DE1D20">
      <w:pPr>
        <w:spacing w:line="320" w:lineRule="exact"/>
        <w:ind w:firstLine="420"/>
        <w:rPr>
          <w:rFonts w:hint="eastAsia"/>
        </w:rPr>
      </w:pPr>
      <w:proofErr w:type="spellStart"/>
      <w:r>
        <w:rPr>
          <w:rFonts w:hint="eastAsia"/>
        </w:rPr>
        <w:t>GameManager</w:t>
      </w:r>
      <w:proofErr w:type="spellEnd"/>
      <w:r>
        <w:rPr>
          <w:rFonts w:hint="eastAsia"/>
        </w:rPr>
        <w:t xml:space="preserve"> 命令 </w:t>
      </w:r>
      <w:proofErr w:type="spellStart"/>
      <w:r>
        <w:rPr>
          <w:rFonts w:hint="eastAsia"/>
        </w:rPr>
        <w:t>UIManager</w:t>
      </w:r>
      <w:proofErr w:type="spellEnd"/>
      <w:r>
        <w:rPr>
          <w:rFonts w:hint="eastAsia"/>
        </w:rPr>
        <w:t xml:space="preserve"> 更新显示。</w:t>
      </w:r>
    </w:p>
    <w:p w14:paraId="398C81B0" w14:textId="3B7D4FD5" w:rsidR="00712FC0" w:rsidRDefault="00712FC0" w:rsidP="00DE1D20">
      <w:pPr>
        <w:spacing w:line="320" w:lineRule="exact"/>
        <w:ind w:firstLine="420"/>
        <w:rPr>
          <w:rFonts w:hint="eastAsia"/>
        </w:rPr>
      </w:pPr>
      <w:proofErr w:type="spellStart"/>
      <w:r>
        <w:rPr>
          <w:rFonts w:hint="eastAsia"/>
        </w:rPr>
        <w:t>CameraModule</w:t>
      </w:r>
      <w:proofErr w:type="spellEnd"/>
      <w:r>
        <w:rPr>
          <w:rFonts w:hint="eastAsia"/>
        </w:rPr>
        <w:t xml:space="preserve"> 订阅 Player 位置或由 </w:t>
      </w:r>
      <w:proofErr w:type="spellStart"/>
      <w:r>
        <w:rPr>
          <w:rFonts w:hint="eastAsia"/>
        </w:rPr>
        <w:t>Cinemachine</w:t>
      </w:r>
      <w:proofErr w:type="spellEnd"/>
      <w:r>
        <w:rPr>
          <w:rFonts w:hint="eastAsia"/>
        </w:rPr>
        <w:t xml:space="preserve"> 读取虚拟摄像机目标。</w:t>
      </w:r>
    </w:p>
    <w:p w14:paraId="75585870" w14:textId="5E580325" w:rsidR="00712FC0" w:rsidRDefault="00712FC0" w:rsidP="00DE1D20">
      <w:pPr>
        <w:spacing w:line="320" w:lineRule="exact"/>
        <w:ind w:firstLine="420"/>
      </w:pPr>
      <w:r>
        <w:rPr>
          <w:rFonts w:hint="eastAsia"/>
        </w:rPr>
        <w:t xml:space="preserve">TilemapModule 在加载时为 </w:t>
      </w:r>
      <w:proofErr w:type="spellStart"/>
      <w:r>
        <w:rPr>
          <w:rFonts w:hint="eastAsia"/>
        </w:rPr>
        <w:t>Tilemap</w:t>
      </w:r>
      <w:proofErr w:type="spellEnd"/>
      <w:r>
        <w:rPr>
          <w:rFonts w:hint="eastAsia"/>
        </w:rPr>
        <w:t xml:space="preserve"> 生成 Collider 并通知 </w:t>
      </w:r>
      <w:proofErr w:type="spellStart"/>
      <w:r>
        <w:rPr>
          <w:rFonts w:hint="eastAsia"/>
        </w:rPr>
        <w:t>GameManager</w:t>
      </w:r>
      <w:proofErr w:type="spellEnd"/>
      <w:r>
        <w:rPr>
          <w:rFonts w:hint="eastAsia"/>
        </w:rPr>
        <w:t xml:space="preserve"> 地图边界。</w:t>
      </w:r>
    </w:p>
    <w:p w14:paraId="48303AD2" w14:textId="53DFB50C" w:rsidR="00712FC0" w:rsidRDefault="00712FC0" w:rsidP="00DE1D20">
      <w:pPr>
        <w:spacing w:line="320" w:lineRule="exact"/>
        <w:ind w:firstLine="420"/>
        <w:rPr>
          <w:b/>
          <w:bCs/>
        </w:rPr>
      </w:pPr>
      <w:r>
        <w:rPr>
          <w:rFonts w:hint="eastAsia"/>
          <w:b/>
          <w:bCs/>
        </w:rPr>
        <w:t>2.3 数据流与依赖</w:t>
      </w:r>
    </w:p>
    <w:p w14:paraId="016E82E4" w14:textId="00A82C72" w:rsidR="00712FC0" w:rsidRDefault="00712FC0" w:rsidP="00DE1D20">
      <w:pPr>
        <w:spacing w:line="320" w:lineRule="exact"/>
        <w:ind w:firstLine="420"/>
        <w:rPr>
          <w:rFonts w:hint="eastAsia"/>
        </w:rPr>
      </w:pPr>
      <w:r>
        <w:rPr>
          <w:rFonts w:hint="eastAsia"/>
        </w:rPr>
        <w:t xml:space="preserve">输入 → </w:t>
      </w:r>
      <w:proofErr w:type="spellStart"/>
      <w:r>
        <w:rPr>
          <w:rFonts w:hint="eastAsia"/>
        </w:rPr>
        <w:t>PlayerController</w:t>
      </w:r>
      <w:proofErr w:type="spellEnd"/>
      <w:r>
        <w:rPr>
          <w:rFonts w:hint="eastAsia"/>
        </w:rPr>
        <w:t xml:space="preserve"> → Rigidbody2D → 物理世界 → </w:t>
      </w:r>
      <w:proofErr w:type="spellStart"/>
      <w:r>
        <w:rPr>
          <w:rFonts w:hint="eastAsia"/>
        </w:rPr>
        <w:t>GroundCheck</w:t>
      </w:r>
      <w:proofErr w:type="spellEnd"/>
      <w:r>
        <w:rPr>
          <w:rFonts w:hint="eastAsia"/>
        </w:rPr>
        <w:t xml:space="preserve"> → Player 状态。</w:t>
      </w:r>
    </w:p>
    <w:p w14:paraId="25132B87" w14:textId="15D01035" w:rsidR="00712FC0" w:rsidRDefault="00712FC0" w:rsidP="00DE1D20">
      <w:pPr>
        <w:spacing w:line="320" w:lineRule="exact"/>
        <w:ind w:firstLine="420"/>
        <w:rPr>
          <w:rFonts w:hint="eastAsia"/>
        </w:rPr>
      </w:pPr>
      <w:r>
        <w:rPr>
          <w:rFonts w:hint="eastAsia"/>
        </w:rPr>
        <w:t xml:space="preserve">Player 位置 → </w:t>
      </w:r>
      <w:proofErr w:type="spellStart"/>
      <w:r>
        <w:rPr>
          <w:rFonts w:hint="eastAsia"/>
        </w:rPr>
        <w:t>CameraController</w:t>
      </w:r>
      <w:proofErr w:type="spellEnd"/>
      <w:r>
        <w:rPr>
          <w:rFonts w:hint="eastAsia"/>
        </w:rPr>
        <w:t xml:space="preserve"> → 摄像机变换 → 渲染。</w:t>
      </w:r>
    </w:p>
    <w:p w14:paraId="3212216B" w14:textId="01FB9643" w:rsidR="005E4824" w:rsidRDefault="00712FC0" w:rsidP="00DE1D20">
      <w:pPr>
        <w:spacing w:line="320" w:lineRule="exact"/>
        <w:ind w:firstLine="420"/>
      </w:pPr>
      <w:r>
        <w:rPr>
          <w:rFonts w:hint="eastAsia"/>
        </w:rPr>
        <w:t xml:space="preserve">Game 状态变化 → </w:t>
      </w:r>
      <w:proofErr w:type="spellStart"/>
      <w:r>
        <w:rPr>
          <w:rFonts w:hint="eastAsia"/>
        </w:rPr>
        <w:t>UIManager</w:t>
      </w:r>
      <w:proofErr w:type="spellEnd"/>
      <w:r>
        <w:rPr>
          <w:rFonts w:hint="eastAsia"/>
        </w:rPr>
        <w:t xml:space="preserve"> → Canvas 更新。</w:t>
      </w:r>
    </w:p>
    <w:p w14:paraId="6CBDC2E9" w14:textId="784AB70B" w:rsidR="004B1517" w:rsidRDefault="004B1517" w:rsidP="00DE1D20">
      <w:pPr>
        <w:spacing w:line="320" w:lineRule="exac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</w:t>
      </w:r>
      <w:r w:rsidRPr="004B1517">
        <w:rPr>
          <w:rFonts w:hint="eastAsia"/>
          <w:b/>
          <w:bCs/>
          <w:sz w:val="32"/>
          <w:szCs w:val="32"/>
        </w:rPr>
        <w:t>、</w:t>
      </w:r>
      <w:r>
        <w:rPr>
          <w:rFonts w:hint="eastAsia"/>
          <w:b/>
          <w:bCs/>
          <w:sz w:val="32"/>
          <w:szCs w:val="32"/>
        </w:rPr>
        <w:t>界面原型设计</w:t>
      </w:r>
    </w:p>
    <w:p w14:paraId="755CCB09" w14:textId="7A0B0351" w:rsidR="006332DB" w:rsidRPr="00A25CE3" w:rsidRDefault="006332DB" w:rsidP="00DE1D20">
      <w:pPr>
        <w:spacing w:line="320" w:lineRule="exact"/>
        <w:rPr>
          <w:b/>
          <w:bCs/>
          <w:szCs w:val="22"/>
        </w:rPr>
      </w:pPr>
      <w:r w:rsidRPr="006332DB">
        <w:rPr>
          <w:b/>
          <w:bCs/>
          <w:sz w:val="32"/>
          <w:szCs w:val="32"/>
        </w:rPr>
        <w:tab/>
      </w:r>
      <w:r w:rsidRPr="00A25CE3">
        <w:rPr>
          <w:rFonts w:hint="eastAsia"/>
          <w:b/>
          <w:bCs/>
          <w:szCs w:val="22"/>
        </w:rPr>
        <w:t>1</w:t>
      </w:r>
      <w:r w:rsidR="003E4EFB">
        <w:rPr>
          <w:rFonts w:hint="eastAsia"/>
          <w:b/>
          <w:bCs/>
          <w:szCs w:val="22"/>
        </w:rPr>
        <w:t>.</w:t>
      </w:r>
      <w:r w:rsidRPr="00A25CE3">
        <w:rPr>
          <w:rFonts w:hint="eastAsia"/>
          <w:b/>
          <w:bCs/>
          <w:szCs w:val="22"/>
        </w:rPr>
        <w:t xml:space="preserve"> 设计原则</w:t>
      </w:r>
    </w:p>
    <w:p w14:paraId="49CC9AFC" w14:textId="1A5925D7" w:rsidR="00F633C4" w:rsidRPr="00A25CE3" w:rsidRDefault="006332DB" w:rsidP="00DE1D20">
      <w:pPr>
        <w:spacing w:line="320" w:lineRule="exact"/>
        <w:rPr>
          <w:rFonts w:hint="eastAsia"/>
          <w:szCs w:val="22"/>
        </w:rPr>
      </w:pPr>
      <w:r w:rsidRPr="00A25CE3">
        <w:rPr>
          <w:b/>
          <w:bCs/>
          <w:szCs w:val="22"/>
        </w:rPr>
        <w:tab/>
      </w:r>
      <w:r w:rsidR="00F633C4" w:rsidRPr="00A25CE3">
        <w:rPr>
          <w:rFonts w:hint="eastAsia"/>
          <w:szCs w:val="22"/>
        </w:rPr>
        <w:t>统一基准：以 1920×1080 为参考分辨率，Canvas Scaler = Scale With Screen Size，Reference Resolution = 1920×1080，Match = 0.5（宽高折中）。</w:t>
      </w:r>
    </w:p>
    <w:p w14:paraId="49628412" w14:textId="77777777" w:rsidR="00F633C4" w:rsidRPr="00A25CE3" w:rsidRDefault="00F633C4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清晰优先：HUD 信息少而精，重要控件（暂停、重试）放在易点击区域并有显著视觉层级。</w:t>
      </w:r>
    </w:p>
    <w:p w14:paraId="1667C31E" w14:textId="77777777" w:rsidR="00F633C4" w:rsidRPr="00A25CE3" w:rsidRDefault="00F633C4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可扩展性：所有 UI 元素以 Prefab 保存，支持主题与语言替换。</w:t>
      </w:r>
    </w:p>
    <w:p w14:paraId="2A4C8C28" w14:textId="2E7D2ACE" w:rsidR="006332DB" w:rsidRPr="00A25CE3" w:rsidRDefault="00F633C4" w:rsidP="00DE1D20">
      <w:pPr>
        <w:spacing w:line="320" w:lineRule="exact"/>
        <w:ind w:firstLine="420"/>
        <w:rPr>
          <w:szCs w:val="22"/>
        </w:rPr>
      </w:pPr>
      <w:r w:rsidRPr="00A25CE3">
        <w:rPr>
          <w:rFonts w:hint="eastAsia"/>
          <w:szCs w:val="22"/>
        </w:rPr>
        <w:t>响应式：关键元素</w:t>
      </w:r>
      <w:proofErr w:type="gramStart"/>
      <w:r w:rsidRPr="00A25CE3">
        <w:rPr>
          <w:rFonts w:hint="eastAsia"/>
          <w:szCs w:val="22"/>
        </w:rPr>
        <w:t>用锚点与</w:t>
      </w:r>
      <w:proofErr w:type="gramEnd"/>
      <w:r w:rsidRPr="00A25CE3">
        <w:rPr>
          <w:rFonts w:hint="eastAsia"/>
          <w:szCs w:val="22"/>
        </w:rPr>
        <w:t>安全边距保证在不同分辨率下不被裁剪。</w:t>
      </w:r>
    </w:p>
    <w:p w14:paraId="3E0E3647" w14:textId="1ADF0D39" w:rsidR="00F633C4" w:rsidRPr="00A25CE3" w:rsidRDefault="00F633C4" w:rsidP="00DE1D20">
      <w:pPr>
        <w:spacing w:line="320" w:lineRule="exact"/>
        <w:ind w:firstLine="420"/>
        <w:rPr>
          <w:b/>
          <w:bCs/>
          <w:szCs w:val="22"/>
        </w:rPr>
      </w:pPr>
      <w:r w:rsidRPr="00A25CE3">
        <w:rPr>
          <w:rFonts w:hint="eastAsia"/>
          <w:b/>
          <w:bCs/>
          <w:szCs w:val="22"/>
        </w:rPr>
        <w:t>2</w:t>
      </w:r>
      <w:r w:rsidR="003E4EFB">
        <w:rPr>
          <w:rFonts w:hint="eastAsia"/>
          <w:b/>
          <w:bCs/>
          <w:szCs w:val="22"/>
        </w:rPr>
        <w:t>.</w:t>
      </w:r>
      <w:r w:rsidRPr="00A25CE3">
        <w:rPr>
          <w:rFonts w:hint="eastAsia"/>
          <w:b/>
          <w:bCs/>
          <w:szCs w:val="22"/>
        </w:rPr>
        <w:t xml:space="preserve"> 主菜单Screen</w:t>
      </w:r>
    </w:p>
    <w:p w14:paraId="7F4E3711" w14:textId="52DF15C8" w:rsidR="00F633C4" w:rsidRPr="00A25CE3" w:rsidRDefault="00F633C4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组件：游戏标题；按钮组（开始、继续（若有存档）、设置、退出）；底部版权/版本信息。</w:t>
      </w:r>
    </w:p>
    <w:p w14:paraId="7BB85888" w14:textId="0F5EE757" w:rsidR="00F633C4" w:rsidRPr="00A25CE3" w:rsidRDefault="00F633C4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交互：点击“开始”直接加载示例关卡；“设置”弹出模态面板。</w:t>
      </w:r>
    </w:p>
    <w:p w14:paraId="3F33C744" w14:textId="6A29599B" w:rsidR="00F633C4" w:rsidRPr="00A25CE3" w:rsidRDefault="00F633C4" w:rsidP="00DE1D20">
      <w:pPr>
        <w:spacing w:line="320" w:lineRule="exact"/>
        <w:ind w:firstLine="420"/>
        <w:rPr>
          <w:szCs w:val="22"/>
        </w:rPr>
      </w:pPr>
      <w:r w:rsidRPr="00A25CE3">
        <w:rPr>
          <w:rFonts w:hint="eastAsia"/>
          <w:szCs w:val="22"/>
        </w:rPr>
        <w:t>视觉布局：标题居中偏上，按钮垂直排列居中，使用 16:9 空白安全边距 5–8% 内。</w:t>
      </w:r>
    </w:p>
    <w:p w14:paraId="400A64DD" w14:textId="7C0304E0" w:rsidR="00F633C4" w:rsidRPr="00A25CE3" w:rsidRDefault="00F633C4" w:rsidP="00DE1D20">
      <w:pPr>
        <w:spacing w:line="320" w:lineRule="exact"/>
        <w:ind w:firstLine="420"/>
        <w:rPr>
          <w:b/>
          <w:bCs/>
          <w:szCs w:val="22"/>
        </w:rPr>
      </w:pPr>
      <w:r w:rsidRPr="00A25CE3">
        <w:rPr>
          <w:rFonts w:hint="eastAsia"/>
          <w:b/>
          <w:bCs/>
          <w:szCs w:val="22"/>
        </w:rPr>
        <w:t>3</w:t>
      </w:r>
      <w:r w:rsidR="003E4EFB">
        <w:rPr>
          <w:rFonts w:hint="eastAsia"/>
          <w:b/>
          <w:bCs/>
          <w:szCs w:val="22"/>
        </w:rPr>
        <w:t>.</w:t>
      </w:r>
      <w:r w:rsidRPr="00A25CE3">
        <w:rPr>
          <w:rFonts w:hint="eastAsia"/>
          <w:b/>
          <w:bCs/>
          <w:szCs w:val="22"/>
        </w:rPr>
        <w:t xml:space="preserve"> 游戏HUB（Play Screen）</w:t>
      </w:r>
    </w:p>
    <w:p w14:paraId="4279F8D7" w14:textId="1CDFA61F" w:rsidR="00713760" w:rsidRPr="00A25CE3" w:rsidRDefault="00713760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组件（左上/左下/右上 布局示例）：生命值/</w:t>
      </w:r>
      <w:r w:rsidR="00D22AD5" w:rsidRPr="00A25CE3">
        <w:rPr>
          <w:rFonts w:hint="eastAsia"/>
          <w:szCs w:val="22"/>
        </w:rPr>
        <w:t>蓝量/技能栏</w:t>
      </w:r>
      <w:r w:rsidRPr="00A25CE3">
        <w:rPr>
          <w:rFonts w:hint="eastAsia"/>
          <w:szCs w:val="22"/>
        </w:rPr>
        <w:t>（左上），道具/计时（左下，若有），暂停按钮（右上）。</w:t>
      </w:r>
    </w:p>
    <w:p w14:paraId="6EF53179" w14:textId="2101299B" w:rsidR="00713760" w:rsidRPr="00A25CE3" w:rsidRDefault="00713760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行为：暂停按钮置顶，点击暂停弹出 Pause Panel；HUD 固定屏幕坐标不随摄像机位移。</w:t>
      </w:r>
    </w:p>
    <w:p w14:paraId="185E3686" w14:textId="4F77EF3C" w:rsidR="00713760" w:rsidRPr="00A25CE3" w:rsidRDefault="00713760" w:rsidP="00DE1D20">
      <w:pPr>
        <w:spacing w:line="320" w:lineRule="exact"/>
        <w:ind w:firstLine="420"/>
        <w:rPr>
          <w:szCs w:val="22"/>
        </w:rPr>
      </w:pPr>
      <w:r w:rsidRPr="00A25CE3">
        <w:rPr>
          <w:rFonts w:hint="eastAsia"/>
          <w:szCs w:val="22"/>
        </w:rPr>
        <w:t>安全区：主 HUD 保持距离屏边缘 4–6% 的内边距以兼容窄屏。</w:t>
      </w:r>
    </w:p>
    <w:p w14:paraId="2957B1E6" w14:textId="5C1A678A" w:rsidR="00713760" w:rsidRPr="00A25CE3" w:rsidRDefault="00713760" w:rsidP="00DE1D20">
      <w:pPr>
        <w:spacing w:line="320" w:lineRule="exact"/>
        <w:ind w:firstLine="420"/>
        <w:rPr>
          <w:b/>
          <w:bCs/>
          <w:szCs w:val="22"/>
        </w:rPr>
      </w:pPr>
      <w:r w:rsidRPr="00A25CE3">
        <w:rPr>
          <w:rFonts w:hint="eastAsia"/>
          <w:b/>
          <w:bCs/>
          <w:szCs w:val="22"/>
        </w:rPr>
        <w:t>4</w:t>
      </w:r>
      <w:r w:rsidR="003E4EFB">
        <w:rPr>
          <w:rFonts w:hint="eastAsia"/>
          <w:b/>
          <w:bCs/>
          <w:szCs w:val="22"/>
        </w:rPr>
        <w:t>.</w:t>
      </w:r>
      <w:r w:rsidRPr="00A25CE3">
        <w:rPr>
          <w:rFonts w:hint="eastAsia"/>
          <w:b/>
          <w:bCs/>
          <w:szCs w:val="22"/>
        </w:rPr>
        <w:t xml:space="preserve"> 暂停面板</w:t>
      </w:r>
    </w:p>
    <w:p w14:paraId="787B86E8" w14:textId="4D7C1CBA" w:rsidR="00713760" w:rsidRPr="00A25CE3" w:rsidRDefault="00713760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组件：Resume、Restart、Main Menu 按钮；可选音量滑块与控制提示。</w:t>
      </w:r>
    </w:p>
    <w:p w14:paraId="5FAF7C7D" w14:textId="1C831B56" w:rsidR="00713760" w:rsidRPr="00A25CE3" w:rsidRDefault="00713760" w:rsidP="00DE1D20">
      <w:pPr>
        <w:spacing w:line="320" w:lineRule="exact"/>
        <w:ind w:firstLine="420"/>
        <w:rPr>
          <w:szCs w:val="22"/>
        </w:rPr>
      </w:pPr>
      <w:r w:rsidRPr="00A25CE3">
        <w:rPr>
          <w:rFonts w:hint="eastAsia"/>
          <w:szCs w:val="22"/>
        </w:rPr>
        <w:lastRenderedPageBreak/>
        <w:t>交互：Resume 关闭面板并恢复时间尺度；Restart 重置当前关卡并回到 Player 初始状态。</w:t>
      </w:r>
    </w:p>
    <w:p w14:paraId="4C55E52A" w14:textId="2A56B996" w:rsidR="000B717A" w:rsidRPr="00A25CE3" w:rsidRDefault="000B717A" w:rsidP="00DE1D20">
      <w:pPr>
        <w:spacing w:line="320" w:lineRule="exact"/>
        <w:ind w:firstLine="420"/>
        <w:rPr>
          <w:b/>
          <w:bCs/>
          <w:szCs w:val="22"/>
        </w:rPr>
      </w:pPr>
      <w:r w:rsidRPr="00A25CE3">
        <w:rPr>
          <w:rFonts w:hint="eastAsia"/>
          <w:b/>
          <w:bCs/>
          <w:szCs w:val="22"/>
        </w:rPr>
        <w:t>5</w:t>
      </w:r>
      <w:r w:rsidR="003E4EFB">
        <w:rPr>
          <w:rFonts w:hint="eastAsia"/>
          <w:b/>
          <w:bCs/>
          <w:szCs w:val="22"/>
        </w:rPr>
        <w:t>.</w:t>
      </w:r>
      <w:r w:rsidRPr="00A25CE3">
        <w:rPr>
          <w:rFonts w:hint="eastAsia"/>
          <w:b/>
          <w:bCs/>
          <w:szCs w:val="22"/>
        </w:rPr>
        <w:t xml:space="preserve"> UI交互流程</w:t>
      </w:r>
    </w:p>
    <w:p w14:paraId="62DBE94C" w14:textId="718F65E7" w:rsidR="000B717A" w:rsidRPr="00A25CE3" w:rsidRDefault="000B717A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启动 → 主菜单 → 开始 → 加载场景 → Play HUD 显示 → 玩家死亡 → 弹出 Game Over → 选择重试或主菜单。</w:t>
      </w:r>
    </w:p>
    <w:p w14:paraId="5F246ADE" w14:textId="0C014020" w:rsidR="000B717A" w:rsidRPr="00A25CE3" w:rsidRDefault="000B717A" w:rsidP="00DE1D20">
      <w:pPr>
        <w:spacing w:line="320" w:lineRule="exact"/>
        <w:ind w:firstLine="420"/>
        <w:rPr>
          <w:rFonts w:hint="eastAsia"/>
          <w:szCs w:val="22"/>
        </w:rPr>
      </w:pPr>
      <w:r w:rsidRPr="00A25CE3">
        <w:rPr>
          <w:rFonts w:hint="eastAsia"/>
          <w:szCs w:val="22"/>
        </w:rPr>
        <w:t>Play 中按 Pause → 弹出 Pause Panel →</w:t>
      </w:r>
      <w:r w:rsidRPr="00A25CE3">
        <w:rPr>
          <w:rFonts w:hint="eastAsia"/>
          <w:szCs w:val="22"/>
        </w:rPr>
        <w:t xml:space="preserve"> </w:t>
      </w:r>
      <w:r w:rsidR="00DE1D20" w:rsidRPr="00A25CE3">
        <w:rPr>
          <w:rFonts w:hint="eastAsia"/>
          <w:szCs w:val="22"/>
        </w:rPr>
        <w:t>Main Menu</w:t>
      </w:r>
      <w:r w:rsidRPr="00A25CE3">
        <w:rPr>
          <w:rFonts w:hint="eastAsia"/>
          <w:szCs w:val="22"/>
        </w:rPr>
        <w:t>。</w:t>
      </w:r>
    </w:p>
    <w:p w14:paraId="57D4D3CB" w14:textId="019F1610" w:rsidR="00D34D8C" w:rsidRPr="006B16B8" w:rsidRDefault="004B1517" w:rsidP="00DE1D20">
      <w:pPr>
        <w:spacing w:line="320" w:lineRule="exact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五</w:t>
      </w:r>
      <w:r w:rsidR="00D34D8C" w:rsidRPr="006B16B8">
        <w:rPr>
          <w:rFonts w:hint="eastAsia"/>
          <w:b/>
          <w:bCs/>
          <w:sz w:val="32"/>
          <w:szCs w:val="32"/>
        </w:rPr>
        <w:t>、功能需求规格</w:t>
      </w:r>
    </w:p>
    <w:p w14:paraId="64D1CB39" w14:textId="01B22589" w:rsidR="00CA5CE8" w:rsidRPr="00CA5CE8" w:rsidRDefault="00CA5CE8" w:rsidP="00DE1D20">
      <w:pPr>
        <w:spacing w:line="320" w:lineRule="exact"/>
        <w:rPr>
          <w:b/>
          <w:bCs/>
        </w:rPr>
      </w:pPr>
      <w:r>
        <w:rPr>
          <w:b/>
          <w:bCs/>
          <w:sz w:val="28"/>
          <w:szCs w:val="28"/>
        </w:rPr>
        <w:tab/>
      </w:r>
      <w:r w:rsidRPr="00CA5CE8">
        <w:rPr>
          <w:b/>
          <w:bCs/>
        </w:rPr>
        <w:t>1</w:t>
      </w:r>
      <w:r w:rsidR="003E4EFB">
        <w:rPr>
          <w:rFonts w:hint="eastAsia"/>
          <w:b/>
          <w:bCs/>
        </w:rPr>
        <w:t>.</w:t>
      </w:r>
      <w:r w:rsidRPr="00CA5CE8">
        <w:rPr>
          <w:b/>
          <w:bCs/>
        </w:rPr>
        <w:t xml:space="preserve"> </w:t>
      </w:r>
      <w:r w:rsidR="00031FE2" w:rsidRPr="00031FE2">
        <w:rPr>
          <w:b/>
          <w:bCs/>
        </w:rPr>
        <w:t>角色创建与占位</w:t>
      </w:r>
    </w:p>
    <w:p w14:paraId="4A6DD2BD" w14:textId="32F30E15" w:rsidR="00031FE2" w:rsidRPr="00031FE2" w:rsidRDefault="00CA5CE8" w:rsidP="00DE1D20">
      <w:pPr>
        <w:spacing w:line="320" w:lineRule="exact"/>
        <w:rPr>
          <w:rFonts w:hint="eastAsia"/>
          <w:szCs w:val="22"/>
        </w:rPr>
      </w:pPr>
      <w:r>
        <w:rPr>
          <w:b/>
          <w:bCs/>
          <w:sz w:val="28"/>
          <w:szCs w:val="28"/>
        </w:rPr>
        <w:tab/>
      </w:r>
      <w:r w:rsidR="00031FE2" w:rsidRPr="00031FE2">
        <w:rPr>
          <w:rFonts w:hint="eastAsia"/>
          <w:szCs w:val="22"/>
        </w:rPr>
        <w:t>说明: 提供可拖入场景的 Player 预制体。</w:t>
      </w:r>
    </w:p>
    <w:p w14:paraId="2797FB72" w14:textId="723A80C3" w:rsidR="00CA5CE8" w:rsidRDefault="00031FE2" w:rsidP="00DE1D20">
      <w:pPr>
        <w:spacing w:line="320" w:lineRule="exact"/>
        <w:ind w:firstLine="420"/>
        <w:rPr>
          <w:szCs w:val="22"/>
        </w:rPr>
      </w:pPr>
      <w:r w:rsidRPr="00031FE2">
        <w:rPr>
          <w:rFonts w:hint="eastAsia"/>
          <w:szCs w:val="22"/>
        </w:rPr>
        <w:t xml:space="preserve">必须包含: </w:t>
      </w:r>
      <w:proofErr w:type="gramStart"/>
      <w:r w:rsidRPr="00031FE2">
        <w:rPr>
          <w:rFonts w:hint="eastAsia"/>
          <w:szCs w:val="22"/>
        </w:rPr>
        <w:t>空根节点</w:t>
      </w:r>
      <w:proofErr w:type="gramEnd"/>
      <w:r w:rsidRPr="00031FE2">
        <w:rPr>
          <w:rFonts w:hint="eastAsia"/>
          <w:szCs w:val="22"/>
        </w:rPr>
        <w:t xml:space="preserve"> Player，子对象 Visual（矩形或 Cube），Rigidbody2D，Collider2D（Box 或 Capsule），</w:t>
      </w:r>
      <w:proofErr w:type="spellStart"/>
      <w:r w:rsidRPr="00031FE2">
        <w:rPr>
          <w:rFonts w:hint="eastAsia"/>
          <w:szCs w:val="22"/>
        </w:rPr>
        <w:t>PlayerController</w:t>
      </w:r>
      <w:proofErr w:type="spellEnd"/>
      <w:r w:rsidRPr="00031FE2">
        <w:rPr>
          <w:rFonts w:hint="eastAsia"/>
          <w:szCs w:val="22"/>
        </w:rPr>
        <w:t xml:space="preserve"> 脚本。</w:t>
      </w:r>
    </w:p>
    <w:p w14:paraId="0C623D2A" w14:textId="441F5950" w:rsidR="00E67CA6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2</w:t>
      </w:r>
      <w:r w:rsidR="003E4EFB">
        <w:rPr>
          <w:rFonts w:hint="eastAsia"/>
          <w:b/>
          <w:bCs/>
          <w:szCs w:val="22"/>
        </w:rPr>
        <w:t>.</w:t>
      </w:r>
      <w:r>
        <w:rPr>
          <w:rFonts w:hint="eastAsia"/>
          <w:b/>
          <w:bCs/>
          <w:szCs w:val="22"/>
        </w:rPr>
        <w:t xml:space="preserve"> 输入配置表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67CA6" w:rsidRPr="00E67CA6" w14:paraId="29DF6341" w14:textId="77777777" w:rsidTr="00E67CA6">
        <w:trPr>
          <w:jc w:val="center"/>
        </w:trPr>
        <w:tc>
          <w:tcPr>
            <w:tcW w:w="2765" w:type="dxa"/>
          </w:tcPr>
          <w:p w14:paraId="63277B16" w14:textId="14E33AED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b/>
                <w:bCs/>
                <w:szCs w:val="22"/>
              </w:rPr>
            </w:pPr>
            <w:r w:rsidRPr="00E67CA6">
              <w:rPr>
                <w:rFonts w:hint="eastAsia"/>
                <w:b/>
                <w:bCs/>
                <w:szCs w:val="22"/>
              </w:rPr>
              <w:t>功能</w:t>
            </w:r>
          </w:p>
        </w:tc>
        <w:tc>
          <w:tcPr>
            <w:tcW w:w="2765" w:type="dxa"/>
          </w:tcPr>
          <w:p w14:paraId="7CA9F86B" w14:textId="5EEA1607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默认按键</w:t>
            </w:r>
          </w:p>
        </w:tc>
        <w:tc>
          <w:tcPr>
            <w:tcW w:w="2766" w:type="dxa"/>
          </w:tcPr>
          <w:p w14:paraId="1FAC23A0" w14:textId="5265F645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说明</w:t>
            </w:r>
          </w:p>
        </w:tc>
      </w:tr>
      <w:tr w:rsidR="00E67CA6" w:rsidRPr="00E67CA6" w14:paraId="0A2321BB" w14:textId="77777777" w:rsidTr="00E67CA6">
        <w:trPr>
          <w:jc w:val="center"/>
        </w:trPr>
        <w:tc>
          <w:tcPr>
            <w:tcW w:w="2765" w:type="dxa"/>
          </w:tcPr>
          <w:p w14:paraId="79EF7BF1" w14:textId="5ACFE58F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向左</w:t>
            </w:r>
          </w:p>
        </w:tc>
        <w:tc>
          <w:tcPr>
            <w:tcW w:w="2765" w:type="dxa"/>
          </w:tcPr>
          <w:p w14:paraId="7372C9C1" w14:textId="74A6763D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A</w:t>
            </w:r>
          </w:p>
        </w:tc>
        <w:tc>
          <w:tcPr>
            <w:tcW w:w="2766" w:type="dxa"/>
          </w:tcPr>
          <w:p w14:paraId="15B2DF09" w14:textId="49C67F69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向左水平移动，</w:t>
            </w:r>
            <w:proofErr w:type="gramStart"/>
            <w:r w:rsidRPr="00E67CA6">
              <w:rPr>
                <w:rFonts w:hint="eastAsia"/>
                <w:szCs w:val="22"/>
              </w:rPr>
              <w:t>受速度</w:t>
            </w:r>
            <w:proofErr w:type="gramEnd"/>
            <w:r w:rsidRPr="00E67CA6">
              <w:rPr>
                <w:rFonts w:hint="eastAsia"/>
                <w:szCs w:val="22"/>
              </w:rPr>
              <w:t>参数影响</w:t>
            </w:r>
          </w:p>
        </w:tc>
      </w:tr>
      <w:tr w:rsidR="00E67CA6" w:rsidRPr="00E67CA6" w14:paraId="7873F6B0" w14:textId="77777777" w:rsidTr="00E67CA6">
        <w:trPr>
          <w:jc w:val="center"/>
        </w:trPr>
        <w:tc>
          <w:tcPr>
            <w:tcW w:w="2765" w:type="dxa"/>
          </w:tcPr>
          <w:p w14:paraId="00D1C506" w14:textId="799BE0C6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向右</w:t>
            </w:r>
          </w:p>
        </w:tc>
        <w:tc>
          <w:tcPr>
            <w:tcW w:w="2765" w:type="dxa"/>
          </w:tcPr>
          <w:p w14:paraId="0A80329A" w14:textId="6C0AF44D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D</w:t>
            </w:r>
          </w:p>
        </w:tc>
        <w:tc>
          <w:tcPr>
            <w:tcW w:w="2766" w:type="dxa"/>
          </w:tcPr>
          <w:p w14:paraId="7321F2FE" w14:textId="22FCA883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向右水平移动，</w:t>
            </w:r>
            <w:proofErr w:type="gramStart"/>
            <w:r w:rsidRPr="00E67CA6">
              <w:rPr>
                <w:rFonts w:hint="eastAsia"/>
                <w:szCs w:val="22"/>
              </w:rPr>
              <w:t>受速度</w:t>
            </w:r>
            <w:proofErr w:type="gramEnd"/>
            <w:r w:rsidRPr="00E67CA6">
              <w:rPr>
                <w:rFonts w:hint="eastAsia"/>
                <w:szCs w:val="22"/>
              </w:rPr>
              <w:t>参数影响</w:t>
            </w:r>
          </w:p>
        </w:tc>
      </w:tr>
      <w:tr w:rsidR="00E67CA6" w:rsidRPr="00E67CA6" w14:paraId="0189485D" w14:textId="77777777" w:rsidTr="00E67CA6">
        <w:trPr>
          <w:jc w:val="center"/>
        </w:trPr>
        <w:tc>
          <w:tcPr>
            <w:tcW w:w="2765" w:type="dxa"/>
          </w:tcPr>
          <w:p w14:paraId="13CBC2A3" w14:textId="12C53064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跳跃</w:t>
            </w:r>
          </w:p>
        </w:tc>
        <w:tc>
          <w:tcPr>
            <w:tcW w:w="2765" w:type="dxa"/>
          </w:tcPr>
          <w:p w14:paraId="0AF6B512" w14:textId="31DE183D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K</w:t>
            </w:r>
          </w:p>
        </w:tc>
        <w:tc>
          <w:tcPr>
            <w:tcW w:w="2766" w:type="dxa"/>
          </w:tcPr>
          <w:p w14:paraId="358D1C73" w14:textId="41A98F3C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仅在地面检测为true时有效</w:t>
            </w:r>
          </w:p>
        </w:tc>
      </w:tr>
      <w:tr w:rsidR="00E67CA6" w:rsidRPr="00E67CA6" w14:paraId="43CE660C" w14:textId="77777777" w:rsidTr="00E67CA6">
        <w:trPr>
          <w:jc w:val="center"/>
        </w:trPr>
        <w:tc>
          <w:tcPr>
            <w:tcW w:w="2765" w:type="dxa"/>
          </w:tcPr>
          <w:p w14:paraId="0AA9D06F" w14:textId="4F85FCBB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攻击</w:t>
            </w:r>
          </w:p>
        </w:tc>
        <w:tc>
          <w:tcPr>
            <w:tcW w:w="2765" w:type="dxa"/>
          </w:tcPr>
          <w:p w14:paraId="2FADF217" w14:textId="623D645A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J</w:t>
            </w:r>
          </w:p>
        </w:tc>
        <w:tc>
          <w:tcPr>
            <w:tcW w:w="2766" w:type="dxa"/>
          </w:tcPr>
          <w:p w14:paraId="3F2D3170" w14:textId="7201848E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攻击判定范围内的敌人</w:t>
            </w:r>
          </w:p>
        </w:tc>
      </w:tr>
      <w:tr w:rsidR="00E67CA6" w:rsidRPr="00E67CA6" w14:paraId="386567C6" w14:textId="77777777" w:rsidTr="00E67CA6">
        <w:trPr>
          <w:jc w:val="center"/>
        </w:trPr>
        <w:tc>
          <w:tcPr>
            <w:tcW w:w="2765" w:type="dxa"/>
          </w:tcPr>
          <w:p w14:paraId="31A09987" w14:textId="375282D1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位移</w:t>
            </w:r>
          </w:p>
        </w:tc>
        <w:tc>
          <w:tcPr>
            <w:tcW w:w="2765" w:type="dxa"/>
          </w:tcPr>
          <w:p w14:paraId="792E9A98" w14:textId="73715BDF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L</w:t>
            </w:r>
          </w:p>
        </w:tc>
        <w:tc>
          <w:tcPr>
            <w:tcW w:w="2766" w:type="dxa"/>
          </w:tcPr>
          <w:p w14:paraId="0BEDAF29" w14:textId="434EF72E" w:rsidR="00E67CA6" w:rsidRPr="00E67CA6" w:rsidRDefault="00E67CA6" w:rsidP="00E67CA6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 w:rsidRPr="00E67CA6">
              <w:rPr>
                <w:rFonts w:hint="eastAsia"/>
                <w:szCs w:val="22"/>
              </w:rPr>
              <w:t>向目前所在方向位移一段距离，</w:t>
            </w:r>
            <w:proofErr w:type="gramStart"/>
            <w:r w:rsidRPr="00E67CA6">
              <w:rPr>
                <w:rFonts w:hint="eastAsia"/>
                <w:szCs w:val="22"/>
              </w:rPr>
              <w:t>受速度</w:t>
            </w:r>
            <w:proofErr w:type="gramEnd"/>
            <w:r w:rsidRPr="00E67CA6">
              <w:rPr>
                <w:rFonts w:hint="eastAsia"/>
                <w:szCs w:val="22"/>
              </w:rPr>
              <w:t>参数影响</w:t>
            </w:r>
          </w:p>
        </w:tc>
      </w:tr>
    </w:tbl>
    <w:p w14:paraId="642019AE" w14:textId="77777777" w:rsidR="00E67CA6" w:rsidRPr="00E67CA6" w:rsidRDefault="00E67CA6" w:rsidP="00DE1D20">
      <w:pPr>
        <w:spacing w:line="320" w:lineRule="exact"/>
        <w:ind w:firstLine="420"/>
        <w:rPr>
          <w:rFonts w:hint="eastAsia"/>
          <w:b/>
          <w:bCs/>
          <w:szCs w:val="22"/>
        </w:rPr>
      </w:pPr>
    </w:p>
    <w:p w14:paraId="20A66EA2" w14:textId="57070A34" w:rsidR="00386413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3</w:t>
      </w:r>
      <w:r w:rsidR="003E4EFB">
        <w:rPr>
          <w:rFonts w:hint="eastAsia"/>
          <w:b/>
          <w:bCs/>
          <w:szCs w:val="22"/>
        </w:rPr>
        <w:t>.</w:t>
      </w:r>
      <w:r w:rsidR="00031FE2" w:rsidRPr="00031FE2">
        <w:rPr>
          <w:rFonts w:hint="eastAsia"/>
          <w:b/>
          <w:bCs/>
          <w:szCs w:val="22"/>
        </w:rPr>
        <w:t xml:space="preserve"> </w:t>
      </w:r>
      <w:r w:rsidR="00031FE2" w:rsidRPr="00031FE2">
        <w:rPr>
          <w:b/>
          <w:bCs/>
          <w:szCs w:val="22"/>
        </w:rPr>
        <w:t>移动与跳跃</w:t>
      </w:r>
    </w:p>
    <w:p w14:paraId="62A90AFC" w14:textId="69EF6945" w:rsidR="00386413" w:rsidRPr="00386413" w:rsidRDefault="00386413" w:rsidP="00DE1D20">
      <w:pPr>
        <w:spacing w:line="320" w:lineRule="exact"/>
        <w:ind w:firstLine="420"/>
        <w:rPr>
          <w:b/>
          <w:bCs/>
          <w:szCs w:val="22"/>
        </w:rPr>
      </w:pPr>
      <w:r w:rsidRPr="00386413">
        <w:rPr>
          <w:szCs w:val="22"/>
        </w:rPr>
        <w:t>说明: 玩家可左右移动并跳跃。</w:t>
      </w:r>
    </w:p>
    <w:p w14:paraId="0A1758CA" w14:textId="2BEF0C47" w:rsidR="00386413" w:rsidRPr="00386413" w:rsidRDefault="00386413" w:rsidP="00DE1D20">
      <w:pPr>
        <w:spacing w:line="320" w:lineRule="exact"/>
        <w:ind w:firstLine="420"/>
        <w:rPr>
          <w:szCs w:val="22"/>
        </w:rPr>
      </w:pPr>
      <w:r w:rsidRPr="00386413">
        <w:rPr>
          <w:szCs w:val="22"/>
        </w:rPr>
        <w:t>输入: 键盘左右键或 A/D 控制水平，空格或 J 跳跃。</w:t>
      </w:r>
    </w:p>
    <w:p w14:paraId="3CB5FECC" w14:textId="071146D6" w:rsidR="00386413" w:rsidRPr="00386413" w:rsidRDefault="00386413" w:rsidP="00DE1D20">
      <w:pPr>
        <w:spacing w:line="320" w:lineRule="exact"/>
        <w:ind w:firstLine="420"/>
        <w:rPr>
          <w:szCs w:val="22"/>
        </w:rPr>
      </w:pPr>
      <w:r w:rsidRPr="00386413">
        <w:rPr>
          <w:szCs w:val="22"/>
        </w:rPr>
        <w:t xml:space="preserve">行为: 水平移动通过设置 Rigidbody2D.velocity 实现；跳跃通过给纵向速度赋值并仅当 </w:t>
      </w:r>
      <w:proofErr w:type="spellStart"/>
      <w:r w:rsidRPr="00386413">
        <w:rPr>
          <w:szCs w:val="22"/>
        </w:rPr>
        <w:t>GroundCheck</w:t>
      </w:r>
      <w:proofErr w:type="spellEnd"/>
      <w:r w:rsidRPr="00386413">
        <w:rPr>
          <w:szCs w:val="22"/>
        </w:rPr>
        <w:t xml:space="preserve"> 为</w:t>
      </w:r>
      <w:r>
        <w:rPr>
          <w:rFonts w:hint="eastAsia"/>
          <w:szCs w:val="22"/>
        </w:rPr>
        <w:t>true</w:t>
      </w:r>
      <w:r w:rsidRPr="00386413">
        <w:rPr>
          <w:szCs w:val="22"/>
        </w:rPr>
        <w:t>时允许起跳。</w:t>
      </w:r>
    </w:p>
    <w:p w14:paraId="6721249A" w14:textId="146A8F45" w:rsidR="00031FE2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4</w:t>
      </w:r>
      <w:r w:rsidR="003E4EFB">
        <w:rPr>
          <w:rFonts w:hint="eastAsia"/>
          <w:b/>
          <w:bCs/>
          <w:szCs w:val="22"/>
        </w:rPr>
        <w:t>.</w:t>
      </w:r>
      <w:r w:rsidR="00522B0A" w:rsidRPr="00522B0A">
        <w:rPr>
          <w:rFonts w:hint="eastAsia"/>
          <w:b/>
          <w:bCs/>
          <w:szCs w:val="22"/>
        </w:rPr>
        <w:t xml:space="preserve"> </w:t>
      </w:r>
      <w:r w:rsidR="00522B0A" w:rsidRPr="00522B0A">
        <w:rPr>
          <w:b/>
          <w:bCs/>
          <w:szCs w:val="22"/>
        </w:rPr>
        <w:t>重力与物理</w:t>
      </w:r>
    </w:p>
    <w:p w14:paraId="10346CAC" w14:textId="590BCFDA" w:rsidR="00522B0A" w:rsidRPr="00522B0A" w:rsidRDefault="00522B0A" w:rsidP="00DE1D20">
      <w:pPr>
        <w:spacing w:line="320" w:lineRule="exact"/>
        <w:ind w:firstLine="420"/>
        <w:rPr>
          <w:rFonts w:hint="eastAsia"/>
          <w:szCs w:val="22"/>
        </w:rPr>
      </w:pPr>
      <w:r w:rsidRPr="00522B0A">
        <w:rPr>
          <w:rFonts w:hint="eastAsia"/>
          <w:szCs w:val="22"/>
        </w:rPr>
        <w:t>说明: 使用 Rigidbody2D.gravityScale 作为下落机制，不使用固定速度下落。</w:t>
      </w:r>
    </w:p>
    <w:p w14:paraId="39717268" w14:textId="539B52D5" w:rsidR="00522B0A" w:rsidRDefault="00522B0A" w:rsidP="00DE1D20">
      <w:pPr>
        <w:spacing w:line="320" w:lineRule="exact"/>
        <w:ind w:firstLine="420"/>
        <w:rPr>
          <w:szCs w:val="22"/>
        </w:rPr>
      </w:pPr>
      <w:r w:rsidRPr="00522B0A">
        <w:rPr>
          <w:rFonts w:hint="eastAsia"/>
          <w:szCs w:val="22"/>
        </w:rPr>
        <w:t>要求: 禁用角色旋转约束 Z 轴锁定，Collision Detection 推荐设置Continuous。</w:t>
      </w:r>
    </w:p>
    <w:p w14:paraId="6F90678E" w14:textId="07A65DD6" w:rsidR="00D66D70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5</w:t>
      </w:r>
      <w:r w:rsidR="003E4EFB">
        <w:rPr>
          <w:rFonts w:hint="eastAsia"/>
          <w:b/>
          <w:bCs/>
          <w:szCs w:val="22"/>
        </w:rPr>
        <w:t>.</w:t>
      </w:r>
      <w:r w:rsidR="00D66D70" w:rsidRPr="00D66D70">
        <w:rPr>
          <w:rFonts w:hint="eastAsia"/>
          <w:b/>
          <w:bCs/>
          <w:szCs w:val="22"/>
        </w:rPr>
        <w:t xml:space="preserve"> 地面检测</w:t>
      </w:r>
    </w:p>
    <w:p w14:paraId="19560F1D" w14:textId="7D5A9FA2" w:rsidR="00D66D70" w:rsidRPr="00D66D70" w:rsidRDefault="00D66D70" w:rsidP="00DE1D20">
      <w:pPr>
        <w:spacing w:line="320" w:lineRule="exact"/>
        <w:ind w:firstLine="420"/>
        <w:rPr>
          <w:rFonts w:hint="eastAsia"/>
          <w:szCs w:val="22"/>
        </w:rPr>
      </w:pPr>
      <w:r w:rsidRPr="00D66D70">
        <w:rPr>
          <w:rFonts w:hint="eastAsia"/>
          <w:szCs w:val="22"/>
        </w:rPr>
        <w:t xml:space="preserve">说明: 使用 </w:t>
      </w:r>
      <w:proofErr w:type="spellStart"/>
      <w:r w:rsidRPr="00D66D70">
        <w:rPr>
          <w:rFonts w:hint="eastAsia"/>
          <w:szCs w:val="22"/>
        </w:rPr>
        <w:t>OverlapBox</w:t>
      </w:r>
      <w:proofErr w:type="spellEnd"/>
      <w:r w:rsidRPr="00D66D70">
        <w:rPr>
          <w:rFonts w:hint="eastAsia"/>
          <w:szCs w:val="22"/>
        </w:rPr>
        <w:t xml:space="preserve"> 在角色脚部检测地面，避免单射线误判。</w:t>
      </w:r>
    </w:p>
    <w:p w14:paraId="1AAAB9B9" w14:textId="7A588983" w:rsidR="00D66D70" w:rsidRPr="00D66D70" w:rsidRDefault="00D66D70" w:rsidP="00DE1D20">
      <w:pPr>
        <w:spacing w:line="320" w:lineRule="exact"/>
        <w:ind w:firstLine="420"/>
        <w:rPr>
          <w:rFonts w:hint="eastAsia"/>
          <w:szCs w:val="22"/>
        </w:rPr>
      </w:pPr>
      <w:r w:rsidRPr="00D66D70">
        <w:rPr>
          <w:rFonts w:hint="eastAsia"/>
          <w:szCs w:val="22"/>
        </w:rPr>
        <w:lastRenderedPageBreak/>
        <w:t xml:space="preserve">建议数值: </w:t>
      </w:r>
      <w:proofErr w:type="spellStart"/>
      <w:r w:rsidRPr="00D66D70">
        <w:rPr>
          <w:rFonts w:hint="eastAsia"/>
          <w:szCs w:val="22"/>
        </w:rPr>
        <w:t>groundCheckDistance</w:t>
      </w:r>
      <w:proofErr w:type="spellEnd"/>
      <w:r w:rsidRPr="00D66D70">
        <w:rPr>
          <w:rFonts w:hint="eastAsia"/>
          <w:szCs w:val="22"/>
        </w:rPr>
        <w:t xml:space="preserve"> 范围 0.08–0.2 世界单位；</w:t>
      </w:r>
      <w:proofErr w:type="spellStart"/>
      <w:r w:rsidRPr="00D66D70">
        <w:rPr>
          <w:rFonts w:hint="eastAsia"/>
          <w:szCs w:val="22"/>
        </w:rPr>
        <w:t>offsetY</w:t>
      </w:r>
      <w:proofErr w:type="spellEnd"/>
      <w:r w:rsidRPr="00D66D70">
        <w:rPr>
          <w:rFonts w:hint="eastAsia"/>
          <w:szCs w:val="22"/>
        </w:rPr>
        <w:t xml:space="preserve"> 约 0.01–0.05 世界单位。</w:t>
      </w:r>
    </w:p>
    <w:p w14:paraId="7761876A" w14:textId="22A3BE4F" w:rsidR="00D66D70" w:rsidRDefault="00D66D70" w:rsidP="00DE1D20">
      <w:pPr>
        <w:spacing w:line="320" w:lineRule="exact"/>
        <w:ind w:firstLine="420"/>
        <w:rPr>
          <w:szCs w:val="22"/>
        </w:rPr>
      </w:pPr>
      <w:r w:rsidRPr="00D66D70">
        <w:rPr>
          <w:rFonts w:hint="eastAsia"/>
          <w:szCs w:val="22"/>
        </w:rPr>
        <w:t>Layer: 地面使用专用 Layer Ground，</w:t>
      </w:r>
      <w:proofErr w:type="spellStart"/>
      <w:r w:rsidRPr="00D66D70">
        <w:rPr>
          <w:rFonts w:hint="eastAsia"/>
          <w:szCs w:val="22"/>
        </w:rPr>
        <w:t>GroundCheck</w:t>
      </w:r>
      <w:proofErr w:type="spellEnd"/>
      <w:r w:rsidRPr="00D66D70">
        <w:rPr>
          <w:rFonts w:hint="eastAsia"/>
          <w:szCs w:val="22"/>
        </w:rPr>
        <w:t xml:space="preserve"> 通过 </w:t>
      </w:r>
      <w:proofErr w:type="spellStart"/>
      <w:r w:rsidRPr="00D66D70">
        <w:rPr>
          <w:rFonts w:hint="eastAsia"/>
          <w:szCs w:val="22"/>
        </w:rPr>
        <w:t>LayerMask</w:t>
      </w:r>
      <w:proofErr w:type="spellEnd"/>
      <w:r w:rsidRPr="00D66D70">
        <w:rPr>
          <w:rFonts w:hint="eastAsia"/>
          <w:szCs w:val="22"/>
        </w:rPr>
        <w:t xml:space="preserve"> 过滤。</w:t>
      </w:r>
    </w:p>
    <w:p w14:paraId="6DE575E9" w14:textId="37425AE9" w:rsidR="00D66D70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6</w:t>
      </w:r>
      <w:r w:rsidR="003E4EFB">
        <w:rPr>
          <w:rFonts w:hint="eastAsia"/>
          <w:b/>
          <w:bCs/>
          <w:szCs w:val="22"/>
        </w:rPr>
        <w:t>.</w:t>
      </w:r>
      <w:r w:rsidR="001055FF" w:rsidRPr="001055FF">
        <w:rPr>
          <w:rFonts w:hint="eastAsia"/>
          <w:b/>
          <w:bCs/>
          <w:szCs w:val="22"/>
        </w:rPr>
        <w:t xml:space="preserve"> </w:t>
      </w:r>
      <w:r w:rsidR="001055FF" w:rsidRPr="001055FF">
        <w:rPr>
          <w:b/>
          <w:bCs/>
          <w:szCs w:val="22"/>
        </w:rPr>
        <w:t>地图资源与 Prefab</w:t>
      </w:r>
    </w:p>
    <w:p w14:paraId="57657D7C" w14:textId="208F62B7" w:rsidR="001055FF" w:rsidRPr="001055FF" w:rsidRDefault="001055FF" w:rsidP="00DE1D20">
      <w:pPr>
        <w:spacing w:line="320" w:lineRule="exact"/>
        <w:ind w:firstLine="420"/>
        <w:rPr>
          <w:rFonts w:hint="eastAsia"/>
          <w:szCs w:val="22"/>
        </w:rPr>
      </w:pPr>
      <w:r w:rsidRPr="001055FF">
        <w:rPr>
          <w:rFonts w:hint="eastAsia"/>
          <w:szCs w:val="22"/>
        </w:rPr>
        <w:t xml:space="preserve">说明: </w:t>
      </w:r>
      <w:proofErr w:type="spellStart"/>
      <w:r w:rsidRPr="001055FF">
        <w:rPr>
          <w:rFonts w:hint="eastAsia"/>
          <w:szCs w:val="22"/>
        </w:rPr>
        <w:t>Tilemap</w:t>
      </w:r>
      <w:proofErr w:type="spellEnd"/>
      <w:r w:rsidRPr="001055FF">
        <w:rPr>
          <w:rFonts w:hint="eastAsia"/>
          <w:szCs w:val="22"/>
        </w:rPr>
        <w:t xml:space="preserve"> 资源按约定目录组织，绘制后的 Grid 可保存为 Prefab（每个关卡一个 Prefab）。</w:t>
      </w:r>
    </w:p>
    <w:p w14:paraId="5A944237" w14:textId="2BD62D2B" w:rsidR="001055FF" w:rsidRDefault="001055FF" w:rsidP="00DE1D20">
      <w:pPr>
        <w:spacing w:line="320" w:lineRule="exact"/>
        <w:ind w:firstLine="420"/>
        <w:rPr>
          <w:szCs w:val="22"/>
        </w:rPr>
      </w:pPr>
      <w:r w:rsidRPr="001055FF">
        <w:rPr>
          <w:rFonts w:hint="eastAsia"/>
          <w:szCs w:val="22"/>
        </w:rPr>
        <w:t>要求: Tile、Palette、</w:t>
      </w:r>
      <w:proofErr w:type="spellStart"/>
      <w:r w:rsidRPr="001055FF">
        <w:rPr>
          <w:rFonts w:hint="eastAsia"/>
          <w:szCs w:val="22"/>
        </w:rPr>
        <w:t>Tilemap</w:t>
      </w:r>
      <w:proofErr w:type="spellEnd"/>
      <w:r w:rsidRPr="001055FF">
        <w:rPr>
          <w:rFonts w:hint="eastAsia"/>
          <w:szCs w:val="22"/>
        </w:rPr>
        <w:t xml:space="preserve"> Prefab 均保存在 Assets/</w:t>
      </w:r>
      <w:proofErr w:type="spellStart"/>
      <w:r w:rsidRPr="001055FF">
        <w:rPr>
          <w:rFonts w:hint="eastAsia"/>
          <w:szCs w:val="22"/>
        </w:rPr>
        <w:t>Tilemap</w:t>
      </w:r>
      <w:proofErr w:type="spellEnd"/>
      <w:r w:rsidRPr="001055FF">
        <w:rPr>
          <w:rFonts w:hint="eastAsia"/>
          <w:szCs w:val="22"/>
        </w:rPr>
        <w:t xml:space="preserve"> 子目录。</w:t>
      </w:r>
    </w:p>
    <w:p w14:paraId="6940D015" w14:textId="3E6802DB" w:rsidR="001055FF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7</w:t>
      </w:r>
      <w:r w:rsidR="003E4EFB">
        <w:rPr>
          <w:rFonts w:hint="eastAsia"/>
          <w:b/>
          <w:bCs/>
          <w:szCs w:val="22"/>
        </w:rPr>
        <w:t>.</w:t>
      </w:r>
      <w:r w:rsidR="001055FF" w:rsidRPr="00467A97">
        <w:rPr>
          <w:rFonts w:hint="eastAsia"/>
          <w:b/>
          <w:bCs/>
          <w:szCs w:val="22"/>
        </w:rPr>
        <w:t xml:space="preserve"> </w:t>
      </w:r>
      <w:r w:rsidR="00467A97" w:rsidRPr="00467A97">
        <w:rPr>
          <w:b/>
          <w:bCs/>
          <w:szCs w:val="22"/>
        </w:rPr>
        <w:t>碰撞体与平台</w:t>
      </w:r>
    </w:p>
    <w:p w14:paraId="459C9313" w14:textId="2B6B2D34" w:rsidR="00D86F36" w:rsidRPr="00D86F36" w:rsidRDefault="00D86F36" w:rsidP="00DE1D20">
      <w:pPr>
        <w:spacing w:line="320" w:lineRule="exact"/>
        <w:ind w:firstLine="420"/>
        <w:rPr>
          <w:rFonts w:hint="eastAsia"/>
          <w:szCs w:val="22"/>
        </w:rPr>
      </w:pPr>
      <w:r w:rsidRPr="00D86F36">
        <w:rPr>
          <w:rFonts w:hint="eastAsia"/>
          <w:szCs w:val="22"/>
        </w:rPr>
        <w:t xml:space="preserve">说明: 地面使用 </w:t>
      </w:r>
      <w:proofErr w:type="spellStart"/>
      <w:r w:rsidRPr="00D86F36">
        <w:rPr>
          <w:rFonts w:hint="eastAsia"/>
          <w:szCs w:val="22"/>
        </w:rPr>
        <w:t>Tilemap</w:t>
      </w:r>
      <w:proofErr w:type="spellEnd"/>
      <w:r w:rsidRPr="00D86F36">
        <w:rPr>
          <w:rFonts w:hint="eastAsia"/>
          <w:szCs w:val="22"/>
        </w:rPr>
        <w:t xml:space="preserve"> Collider2D 与 Composite Collider2D 组合，且地面 Rigidbody2D 为 Static。</w:t>
      </w:r>
    </w:p>
    <w:p w14:paraId="770ADCB4" w14:textId="22C323EF" w:rsidR="00467A97" w:rsidRDefault="00D86F36" w:rsidP="00DE1D20">
      <w:pPr>
        <w:spacing w:line="320" w:lineRule="exact"/>
        <w:ind w:firstLine="420"/>
        <w:rPr>
          <w:szCs w:val="22"/>
        </w:rPr>
      </w:pPr>
      <w:r w:rsidRPr="00D86F36">
        <w:rPr>
          <w:rFonts w:hint="eastAsia"/>
          <w:szCs w:val="22"/>
        </w:rPr>
        <w:t>要求: 确保 Collider 的 Is Trigger 为 false，使角色可以站立。</w:t>
      </w:r>
    </w:p>
    <w:p w14:paraId="4B712B57" w14:textId="7BEC96F4" w:rsidR="00D86F36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8</w:t>
      </w:r>
      <w:r w:rsidR="003E4EFB">
        <w:rPr>
          <w:rFonts w:hint="eastAsia"/>
          <w:b/>
          <w:bCs/>
          <w:szCs w:val="22"/>
        </w:rPr>
        <w:t>.</w:t>
      </w:r>
      <w:r w:rsidR="00D86F36" w:rsidRPr="00D86F36">
        <w:rPr>
          <w:rFonts w:hint="eastAsia"/>
          <w:b/>
          <w:bCs/>
          <w:szCs w:val="22"/>
        </w:rPr>
        <w:t xml:space="preserve"> </w:t>
      </w:r>
      <w:r w:rsidR="00D86F36" w:rsidRPr="00D86F36">
        <w:rPr>
          <w:b/>
          <w:bCs/>
          <w:szCs w:val="22"/>
        </w:rPr>
        <w:t>摄像机跟随</w:t>
      </w:r>
    </w:p>
    <w:p w14:paraId="1836EE9C" w14:textId="637F7892" w:rsidR="00D86F36" w:rsidRPr="00D86F36" w:rsidRDefault="00D86F36" w:rsidP="00DE1D20">
      <w:pPr>
        <w:spacing w:line="320" w:lineRule="exact"/>
        <w:ind w:firstLine="420"/>
        <w:rPr>
          <w:rFonts w:hint="eastAsia"/>
          <w:szCs w:val="22"/>
        </w:rPr>
      </w:pPr>
      <w:r w:rsidRPr="00D86F36">
        <w:rPr>
          <w:rFonts w:hint="eastAsia"/>
          <w:szCs w:val="22"/>
        </w:rPr>
        <w:t>说明: 使用</w:t>
      </w:r>
      <w:proofErr w:type="spellStart"/>
      <w:r w:rsidRPr="00D86F36">
        <w:rPr>
          <w:rFonts w:hint="eastAsia"/>
          <w:szCs w:val="22"/>
        </w:rPr>
        <w:t>Cinemachine</w:t>
      </w:r>
      <w:proofErr w:type="spellEnd"/>
      <w:r w:rsidRPr="00D86F36">
        <w:rPr>
          <w:rFonts w:hint="eastAsia"/>
          <w:szCs w:val="22"/>
        </w:rPr>
        <w:t xml:space="preserve"> 虚拟摄像机实现平滑跟随与边界限制。</w:t>
      </w:r>
    </w:p>
    <w:p w14:paraId="32939BA5" w14:textId="0E6C94B7" w:rsidR="00D86F36" w:rsidRDefault="00D86F36" w:rsidP="00DE1D20">
      <w:pPr>
        <w:spacing w:line="320" w:lineRule="exact"/>
        <w:ind w:firstLine="420"/>
        <w:rPr>
          <w:szCs w:val="22"/>
        </w:rPr>
      </w:pPr>
      <w:r w:rsidRPr="00D86F36">
        <w:rPr>
          <w:rFonts w:hint="eastAsia"/>
          <w:szCs w:val="22"/>
        </w:rPr>
        <w:t>行为: 摄像机应跟随 Player 根节点，并受地图边界约束，支持 Orthographic 投影。</w:t>
      </w:r>
    </w:p>
    <w:p w14:paraId="63F8122C" w14:textId="4C65E41A" w:rsidR="00D86F36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9</w:t>
      </w:r>
      <w:r w:rsidR="003E4EFB">
        <w:rPr>
          <w:rFonts w:hint="eastAsia"/>
          <w:b/>
          <w:bCs/>
          <w:szCs w:val="22"/>
        </w:rPr>
        <w:t>.</w:t>
      </w:r>
      <w:r w:rsidR="00D86F36" w:rsidRPr="00D86F36">
        <w:rPr>
          <w:rFonts w:hint="eastAsia"/>
          <w:b/>
          <w:bCs/>
          <w:szCs w:val="22"/>
        </w:rPr>
        <w:t xml:space="preserve"> </w:t>
      </w:r>
      <w:r w:rsidR="00D86F36" w:rsidRPr="00D86F36">
        <w:rPr>
          <w:b/>
          <w:bCs/>
          <w:szCs w:val="22"/>
        </w:rPr>
        <w:t>UI 功能</w:t>
      </w:r>
    </w:p>
    <w:p w14:paraId="5E43A3EA" w14:textId="237C125E" w:rsidR="00D86F36" w:rsidRPr="00D86F36" w:rsidRDefault="00D86F36" w:rsidP="00DE1D20">
      <w:pPr>
        <w:spacing w:line="320" w:lineRule="exact"/>
        <w:ind w:firstLine="420"/>
        <w:rPr>
          <w:rFonts w:hint="eastAsia"/>
          <w:szCs w:val="22"/>
        </w:rPr>
      </w:pPr>
      <w:r w:rsidRPr="00D86F36">
        <w:rPr>
          <w:rFonts w:hint="eastAsia"/>
          <w:szCs w:val="22"/>
        </w:rPr>
        <w:t>说明: 包含主菜单、暂停、重试与关卡完成提示。</w:t>
      </w:r>
    </w:p>
    <w:p w14:paraId="5DCA571C" w14:textId="63F43434" w:rsidR="00D86F36" w:rsidRDefault="00D86F36" w:rsidP="00DE1D20">
      <w:pPr>
        <w:spacing w:line="320" w:lineRule="exact"/>
        <w:ind w:firstLine="420"/>
        <w:rPr>
          <w:szCs w:val="22"/>
        </w:rPr>
      </w:pPr>
      <w:r w:rsidRPr="00D86F36">
        <w:rPr>
          <w:rFonts w:hint="eastAsia"/>
          <w:szCs w:val="22"/>
        </w:rPr>
        <w:t>实现: Canvas + Canvas Scaler，Reference Resolution = 1920×1080，Scale With Screen Size。</w:t>
      </w:r>
    </w:p>
    <w:p w14:paraId="4FE1AABA" w14:textId="09D85C9F" w:rsidR="003E3406" w:rsidRDefault="00E67CA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10</w:t>
      </w:r>
      <w:r w:rsidR="003E4EFB">
        <w:rPr>
          <w:rFonts w:hint="eastAsia"/>
          <w:b/>
          <w:bCs/>
          <w:szCs w:val="22"/>
        </w:rPr>
        <w:t>.</w:t>
      </w:r>
      <w:r w:rsidR="003E3406">
        <w:rPr>
          <w:rFonts w:hint="eastAsia"/>
          <w:b/>
          <w:bCs/>
          <w:szCs w:val="22"/>
        </w:rPr>
        <w:t xml:space="preserve"> 项目组织与版本控制</w:t>
      </w:r>
    </w:p>
    <w:p w14:paraId="7E21E9BA" w14:textId="255EF8A7" w:rsidR="003E3406" w:rsidRPr="003E3406" w:rsidRDefault="003E3406" w:rsidP="00DE1D20">
      <w:pPr>
        <w:spacing w:line="320" w:lineRule="exact"/>
        <w:ind w:firstLine="420"/>
        <w:rPr>
          <w:rFonts w:hint="eastAsia"/>
          <w:szCs w:val="22"/>
        </w:rPr>
      </w:pPr>
      <w:r w:rsidRPr="003E3406">
        <w:rPr>
          <w:rFonts w:hint="eastAsia"/>
          <w:szCs w:val="22"/>
        </w:rPr>
        <w:t>说明: 提交到 GitHub 的最小文件夹为 Assets、</w:t>
      </w:r>
      <w:proofErr w:type="spellStart"/>
      <w:r w:rsidRPr="003E3406">
        <w:rPr>
          <w:rFonts w:hint="eastAsia"/>
          <w:szCs w:val="22"/>
        </w:rPr>
        <w:t>ProjectSettings</w:t>
      </w:r>
      <w:proofErr w:type="spellEnd"/>
      <w:r w:rsidRPr="003E3406">
        <w:rPr>
          <w:rFonts w:hint="eastAsia"/>
          <w:szCs w:val="22"/>
        </w:rPr>
        <w:t>、Packages。</w:t>
      </w:r>
    </w:p>
    <w:p w14:paraId="16F41245" w14:textId="76108BE3" w:rsidR="003E3406" w:rsidRDefault="003E3406" w:rsidP="00DE1D20">
      <w:pPr>
        <w:spacing w:line="320" w:lineRule="exact"/>
        <w:ind w:firstLine="420"/>
        <w:rPr>
          <w:szCs w:val="22"/>
        </w:rPr>
      </w:pPr>
      <w:r w:rsidRPr="003E3406">
        <w:rPr>
          <w:rFonts w:hint="eastAsia"/>
          <w:szCs w:val="22"/>
        </w:rPr>
        <w:t>要求: 提供 .</w:t>
      </w:r>
      <w:proofErr w:type="spellStart"/>
      <w:r w:rsidRPr="003E3406">
        <w:rPr>
          <w:rFonts w:hint="eastAsia"/>
          <w:szCs w:val="22"/>
        </w:rPr>
        <w:t>gitignore</w:t>
      </w:r>
      <w:proofErr w:type="spellEnd"/>
      <w:r w:rsidRPr="003E3406">
        <w:rPr>
          <w:rFonts w:hint="eastAsia"/>
          <w:szCs w:val="22"/>
        </w:rPr>
        <w:t>（Unity 模板）与 .</w:t>
      </w:r>
      <w:proofErr w:type="spellStart"/>
      <w:r w:rsidRPr="003E3406">
        <w:rPr>
          <w:rFonts w:hint="eastAsia"/>
          <w:szCs w:val="22"/>
        </w:rPr>
        <w:t>gitattributes</w:t>
      </w:r>
      <w:proofErr w:type="spellEnd"/>
      <w:r w:rsidRPr="003E3406">
        <w:rPr>
          <w:rFonts w:hint="eastAsia"/>
          <w:szCs w:val="22"/>
        </w:rPr>
        <w:t>，若有大文件使用 Git LFS。</w:t>
      </w:r>
    </w:p>
    <w:p w14:paraId="7855CAC4" w14:textId="68546CA1" w:rsidR="00681C51" w:rsidRDefault="003E3406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1</w:t>
      </w:r>
      <w:r w:rsidR="00E67CA6">
        <w:rPr>
          <w:rFonts w:hint="eastAsia"/>
          <w:b/>
          <w:bCs/>
          <w:szCs w:val="22"/>
        </w:rPr>
        <w:t>1</w:t>
      </w:r>
      <w:r w:rsidR="003E4EFB">
        <w:rPr>
          <w:rFonts w:hint="eastAsia"/>
          <w:b/>
          <w:bCs/>
          <w:szCs w:val="22"/>
        </w:rPr>
        <w:t>.</w:t>
      </w:r>
      <w:r w:rsidR="00681C51">
        <w:rPr>
          <w:rFonts w:hint="eastAsia"/>
          <w:b/>
          <w:bCs/>
          <w:szCs w:val="22"/>
        </w:rPr>
        <w:t xml:space="preserve"> </w:t>
      </w:r>
      <w:r w:rsidR="00681C51" w:rsidRPr="00681C51">
        <w:rPr>
          <w:b/>
          <w:bCs/>
          <w:szCs w:val="22"/>
        </w:rPr>
        <w:t>日志与调试</w:t>
      </w:r>
    </w:p>
    <w:p w14:paraId="0E33E54E" w14:textId="100446D6" w:rsidR="003E3406" w:rsidRDefault="00681C51" w:rsidP="00DE1D20">
      <w:pPr>
        <w:spacing w:line="320" w:lineRule="exact"/>
        <w:ind w:firstLine="420"/>
        <w:rPr>
          <w:szCs w:val="22"/>
        </w:rPr>
      </w:pPr>
      <w:r w:rsidRPr="00681C51">
        <w:rPr>
          <w:rFonts w:hint="eastAsia"/>
          <w:szCs w:val="22"/>
        </w:rPr>
        <w:t xml:space="preserve">说明: 提供可选 Debug 模式，能启用 Gizmos 可视化 </w:t>
      </w:r>
      <w:proofErr w:type="spellStart"/>
      <w:r w:rsidRPr="00681C51">
        <w:rPr>
          <w:rFonts w:hint="eastAsia"/>
          <w:szCs w:val="22"/>
        </w:rPr>
        <w:t>GroundCheck</w:t>
      </w:r>
      <w:proofErr w:type="spellEnd"/>
      <w:r w:rsidRPr="00681C51">
        <w:rPr>
          <w:rFonts w:hint="eastAsia"/>
          <w:szCs w:val="22"/>
        </w:rPr>
        <w:t>、</w:t>
      </w:r>
      <w:proofErr w:type="spellStart"/>
      <w:r w:rsidRPr="00681C51">
        <w:rPr>
          <w:rFonts w:hint="eastAsia"/>
          <w:szCs w:val="22"/>
        </w:rPr>
        <w:t>BoxCast</w:t>
      </w:r>
      <w:proofErr w:type="spellEnd"/>
      <w:r w:rsidRPr="00681C51">
        <w:rPr>
          <w:rFonts w:hint="eastAsia"/>
          <w:szCs w:val="22"/>
        </w:rPr>
        <w:t xml:space="preserve"> 范围与摄像机边界。</w:t>
      </w:r>
    </w:p>
    <w:p w14:paraId="39B65675" w14:textId="6A556018" w:rsidR="00E91CD5" w:rsidRDefault="00E91CD5" w:rsidP="00DE1D20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1</w:t>
      </w:r>
      <w:r w:rsidR="00E67CA6">
        <w:rPr>
          <w:rFonts w:hint="eastAsia"/>
          <w:b/>
          <w:bCs/>
          <w:szCs w:val="22"/>
        </w:rPr>
        <w:t>2</w:t>
      </w:r>
      <w:r w:rsidR="003E4EFB">
        <w:rPr>
          <w:rFonts w:hint="eastAsia"/>
          <w:b/>
          <w:bCs/>
          <w:szCs w:val="22"/>
        </w:rPr>
        <w:t>.</w:t>
      </w:r>
      <w:r>
        <w:rPr>
          <w:rFonts w:hint="eastAsia"/>
          <w:b/>
          <w:bCs/>
          <w:szCs w:val="22"/>
        </w:rPr>
        <w:t xml:space="preserve"> 可配置参数清单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390"/>
        <w:gridCol w:w="1555"/>
        <w:gridCol w:w="1562"/>
        <w:gridCol w:w="1263"/>
      </w:tblGrid>
      <w:tr w:rsidR="00E67CA6" w:rsidRPr="00E91CD5" w14:paraId="4E362A9C" w14:textId="0494BE12" w:rsidTr="00E67CA6">
        <w:trPr>
          <w:jc w:val="center"/>
        </w:trPr>
        <w:tc>
          <w:tcPr>
            <w:tcW w:w="1390" w:type="dxa"/>
          </w:tcPr>
          <w:p w14:paraId="334562C9" w14:textId="1DD29BE7" w:rsidR="00E67CA6" w:rsidRPr="00E91CD5" w:rsidRDefault="00E67CA6" w:rsidP="00E91CD5">
            <w:pPr>
              <w:spacing w:line="320" w:lineRule="exact"/>
              <w:jc w:val="center"/>
              <w:rPr>
                <w:rFonts w:hint="eastAsia"/>
                <w:b/>
                <w:bCs/>
                <w:szCs w:val="22"/>
              </w:rPr>
            </w:pPr>
            <w:r w:rsidRPr="00E91CD5">
              <w:rPr>
                <w:rFonts w:hint="eastAsia"/>
                <w:b/>
                <w:bCs/>
                <w:szCs w:val="22"/>
              </w:rPr>
              <w:t>参数名称</w:t>
            </w:r>
          </w:p>
        </w:tc>
        <w:tc>
          <w:tcPr>
            <w:tcW w:w="1555" w:type="dxa"/>
          </w:tcPr>
          <w:p w14:paraId="07EB76C4" w14:textId="4B26050B" w:rsidR="00E67CA6" w:rsidRPr="00E91CD5" w:rsidRDefault="00E67CA6" w:rsidP="00E91CD5">
            <w:pPr>
              <w:spacing w:line="320" w:lineRule="exact"/>
              <w:jc w:val="center"/>
              <w:rPr>
                <w:rFonts w:hint="eastAsia"/>
                <w:b/>
                <w:bCs/>
                <w:szCs w:val="22"/>
              </w:rPr>
            </w:pPr>
            <w:r w:rsidRPr="00E91CD5">
              <w:rPr>
                <w:rFonts w:hint="eastAsia"/>
                <w:b/>
                <w:bCs/>
                <w:szCs w:val="22"/>
              </w:rPr>
              <w:t>参数默认取值</w:t>
            </w:r>
          </w:p>
        </w:tc>
        <w:tc>
          <w:tcPr>
            <w:tcW w:w="1562" w:type="dxa"/>
          </w:tcPr>
          <w:p w14:paraId="6F37E417" w14:textId="4075B107" w:rsidR="00E67CA6" w:rsidRPr="00E91CD5" w:rsidRDefault="00E67CA6" w:rsidP="00E91CD5">
            <w:pPr>
              <w:spacing w:line="320" w:lineRule="exact"/>
              <w:jc w:val="center"/>
              <w:rPr>
                <w:rFonts w:hint="eastAsia"/>
                <w:b/>
                <w:bCs/>
                <w:szCs w:val="22"/>
              </w:rPr>
            </w:pPr>
            <w:r w:rsidRPr="00E91CD5">
              <w:rPr>
                <w:rFonts w:hint="eastAsia"/>
                <w:b/>
                <w:bCs/>
                <w:szCs w:val="22"/>
              </w:rPr>
              <w:t>参数可调范围</w:t>
            </w:r>
          </w:p>
        </w:tc>
        <w:tc>
          <w:tcPr>
            <w:tcW w:w="1263" w:type="dxa"/>
          </w:tcPr>
          <w:p w14:paraId="594C6738" w14:textId="1FF8F19D" w:rsidR="00E67CA6" w:rsidRPr="00E91CD5" w:rsidRDefault="00E67CA6" w:rsidP="00E91CD5">
            <w:pPr>
              <w:spacing w:line="320" w:lineRule="exact"/>
              <w:jc w:val="center"/>
              <w:rPr>
                <w:rFonts w:hint="eastAsia"/>
                <w:b/>
                <w:bCs/>
                <w:szCs w:val="22"/>
              </w:rPr>
            </w:pPr>
            <w:r>
              <w:rPr>
                <w:rFonts w:hint="eastAsia"/>
                <w:b/>
                <w:bCs/>
                <w:szCs w:val="22"/>
              </w:rPr>
              <w:t>是否实现</w:t>
            </w:r>
          </w:p>
        </w:tc>
      </w:tr>
      <w:tr w:rsidR="00E67CA6" w14:paraId="30A64637" w14:textId="2D466AB4" w:rsidTr="00E67CA6">
        <w:trPr>
          <w:jc w:val="center"/>
        </w:trPr>
        <w:tc>
          <w:tcPr>
            <w:tcW w:w="1390" w:type="dxa"/>
          </w:tcPr>
          <w:p w14:paraId="0F0D7E03" w14:textId="0DCFF199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移动速度</w:t>
            </w:r>
          </w:p>
        </w:tc>
        <w:tc>
          <w:tcPr>
            <w:tcW w:w="1555" w:type="dxa"/>
          </w:tcPr>
          <w:p w14:paraId="13A7FCAE" w14:textId="23D2A183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6.0</w:t>
            </w:r>
          </w:p>
        </w:tc>
        <w:tc>
          <w:tcPr>
            <w:tcW w:w="1562" w:type="dxa"/>
          </w:tcPr>
          <w:p w14:paraId="2E954C8B" w14:textId="09151C52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 xml:space="preserve">1.0 </w:t>
            </w:r>
            <w:r>
              <w:rPr>
                <w:szCs w:val="22"/>
              </w:rPr>
              <w:t>–</w:t>
            </w:r>
            <w:r>
              <w:rPr>
                <w:rFonts w:hint="eastAsia"/>
                <w:szCs w:val="22"/>
              </w:rPr>
              <w:t xml:space="preserve"> 12.0</w:t>
            </w:r>
          </w:p>
        </w:tc>
        <w:tc>
          <w:tcPr>
            <w:tcW w:w="1263" w:type="dxa"/>
          </w:tcPr>
          <w:p w14:paraId="0178425A" w14:textId="2A9E8197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是</w:t>
            </w:r>
          </w:p>
        </w:tc>
      </w:tr>
      <w:tr w:rsidR="00E67CA6" w14:paraId="5937135B" w14:textId="249F1645" w:rsidTr="00E67CA6">
        <w:trPr>
          <w:jc w:val="center"/>
        </w:trPr>
        <w:tc>
          <w:tcPr>
            <w:tcW w:w="1390" w:type="dxa"/>
          </w:tcPr>
          <w:p w14:paraId="75E07E06" w14:textId="3DE267F5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跳跃力度</w:t>
            </w:r>
          </w:p>
        </w:tc>
        <w:tc>
          <w:tcPr>
            <w:tcW w:w="1555" w:type="dxa"/>
          </w:tcPr>
          <w:p w14:paraId="404FA869" w14:textId="230B1D64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10.0</w:t>
            </w:r>
          </w:p>
        </w:tc>
        <w:tc>
          <w:tcPr>
            <w:tcW w:w="1562" w:type="dxa"/>
          </w:tcPr>
          <w:p w14:paraId="4AFCA447" w14:textId="61D068BD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 xml:space="preserve">1.0 </w:t>
            </w:r>
            <w:r>
              <w:rPr>
                <w:szCs w:val="22"/>
              </w:rPr>
              <w:t>–</w:t>
            </w:r>
            <w:r>
              <w:rPr>
                <w:rFonts w:hint="eastAsia"/>
                <w:szCs w:val="22"/>
              </w:rPr>
              <w:t xml:space="preserve"> 200.0</w:t>
            </w:r>
          </w:p>
        </w:tc>
        <w:tc>
          <w:tcPr>
            <w:tcW w:w="1263" w:type="dxa"/>
          </w:tcPr>
          <w:p w14:paraId="06262BD6" w14:textId="4E4DCB5B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是</w:t>
            </w:r>
          </w:p>
        </w:tc>
      </w:tr>
      <w:tr w:rsidR="00E67CA6" w14:paraId="6C153B71" w14:textId="4B908DD2" w:rsidTr="00E67CA6">
        <w:trPr>
          <w:jc w:val="center"/>
        </w:trPr>
        <w:tc>
          <w:tcPr>
            <w:tcW w:w="1390" w:type="dxa"/>
          </w:tcPr>
          <w:p w14:paraId="30EE628D" w14:textId="13A7E076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重力大小</w:t>
            </w:r>
          </w:p>
        </w:tc>
        <w:tc>
          <w:tcPr>
            <w:tcW w:w="1555" w:type="dxa"/>
          </w:tcPr>
          <w:p w14:paraId="4447828E" w14:textId="43F6F7D6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1.0</w:t>
            </w:r>
          </w:p>
        </w:tc>
        <w:tc>
          <w:tcPr>
            <w:tcW w:w="1562" w:type="dxa"/>
          </w:tcPr>
          <w:p w14:paraId="0668586F" w14:textId="7F393C6C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 xml:space="preserve">0.5 </w:t>
            </w:r>
            <w:r>
              <w:rPr>
                <w:szCs w:val="22"/>
              </w:rPr>
              <w:t>–</w:t>
            </w:r>
            <w:r>
              <w:rPr>
                <w:rFonts w:hint="eastAsia"/>
                <w:szCs w:val="22"/>
              </w:rPr>
              <w:t xml:space="preserve"> 5.0</w:t>
            </w:r>
          </w:p>
        </w:tc>
        <w:tc>
          <w:tcPr>
            <w:tcW w:w="1263" w:type="dxa"/>
          </w:tcPr>
          <w:p w14:paraId="039D7F71" w14:textId="0EE3E4ED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是</w:t>
            </w:r>
          </w:p>
        </w:tc>
      </w:tr>
      <w:tr w:rsidR="00E67CA6" w14:paraId="5E7E9A8C" w14:textId="32A4DB9D" w:rsidTr="00E67CA6">
        <w:trPr>
          <w:jc w:val="center"/>
        </w:trPr>
        <w:tc>
          <w:tcPr>
            <w:tcW w:w="1390" w:type="dxa"/>
          </w:tcPr>
          <w:p w14:paraId="059642D5" w14:textId="00E698C4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地面检测大小</w:t>
            </w:r>
          </w:p>
        </w:tc>
        <w:tc>
          <w:tcPr>
            <w:tcW w:w="1555" w:type="dxa"/>
          </w:tcPr>
          <w:p w14:paraId="708EA4B1" w14:textId="1361F39C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宽：0.5，高：0.1</w:t>
            </w:r>
          </w:p>
        </w:tc>
        <w:tc>
          <w:tcPr>
            <w:tcW w:w="1562" w:type="dxa"/>
          </w:tcPr>
          <w:p w14:paraId="2B5106CC" w14:textId="7EB61D71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 xml:space="preserve">0.1 </w:t>
            </w:r>
            <w:r>
              <w:rPr>
                <w:szCs w:val="22"/>
              </w:rPr>
              <w:t>–</w:t>
            </w:r>
            <w:r>
              <w:rPr>
                <w:rFonts w:hint="eastAsia"/>
                <w:szCs w:val="22"/>
              </w:rPr>
              <w:t xml:space="preserve"> 2.0</w:t>
            </w:r>
          </w:p>
        </w:tc>
        <w:tc>
          <w:tcPr>
            <w:tcW w:w="1263" w:type="dxa"/>
          </w:tcPr>
          <w:p w14:paraId="7989EE13" w14:textId="730A0A76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是</w:t>
            </w:r>
          </w:p>
        </w:tc>
      </w:tr>
      <w:tr w:rsidR="00E67CA6" w14:paraId="6A877E09" w14:textId="5FC425D9" w:rsidTr="00E67CA6">
        <w:trPr>
          <w:jc w:val="center"/>
        </w:trPr>
        <w:tc>
          <w:tcPr>
            <w:tcW w:w="1390" w:type="dxa"/>
          </w:tcPr>
          <w:p w14:paraId="39FBCFEA" w14:textId="2DF0735F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允许短暂空</w:t>
            </w:r>
            <w:r>
              <w:rPr>
                <w:rFonts w:hint="eastAsia"/>
                <w:szCs w:val="22"/>
              </w:rPr>
              <w:lastRenderedPageBreak/>
              <w:t>中跳跃窗口</w:t>
            </w:r>
          </w:p>
        </w:tc>
        <w:tc>
          <w:tcPr>
            <w:tcW w:w="1555" w:type="dxa"/>
          </w:tcPr>
          <w:p w14:paraId="0C6422CC" w14:textId="1A2E7565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lastRenderedPageBreak/>
              <w:t>0.12s</w:t>
            </w:r>
          </w:p>
        </w:tc>
        <w:tc>
          <w:tcPr>
            <w:tcW w:w="1562" w:type="dxa"/>
          </w:tcPr>
          <w:p w14:paraId="789796F7" w14:textId="324280AE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 xml:space="preserve">0 </w:t>
            </w:r>
            <w:r>
              <w:rPr>
                <w:szCs w:val="22"/>
              </w:rPr>
              <w:t>–</w:t>
            </w:r>
            <w:r>
              <w:rPr>
                <w:rFonts w:hint="eastAsia"/>
                <w:szCs w:val="22"/>
              </w:rPr>
              <w:t xml:space="preserve"> 0.25s</w:t>
            </w:r>
          </w:p>
        </w:tc>
        <w:tc>
          <w:tcPr>
            <w:tcW w:w="1263" w:type="dxa"/>
          </w:tcPr>
          <w:p w14:paraId="02ECE781" w14:textId="173F9BD6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是</w:t>
            </w:r>
          </w:p>
        </w:tc>
      </w:tr>
      <w:tr w:rsidR="00E67CA6" w14:paraId="6642DC93" w14:textId="3A9B6171" w:rsidTr="00E67CA6">
        <w:trPr>
          <w:jc w:val="center"/>
        </w:trPr>
        <w:tc>
          <w:tcPr>
            <w:tcW w:w="1390" w:type="dxa"/>
          </w:tcPr>
          <w:p w14:paraId="6AFB064B" w14:textId="36BB2595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跳跃按键缓冲</w:t>
            </w:r>
          </w:p>
        </w:tc>
        <w:tc>
          <w:tcPr>
            <w:tcW w:w="1555" w:type="dxa"/>
          </w:tcPr>
          <w:p w14:paraId="3B2D6215" w14:textId="5DA758D0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0.08s</w:t>
            </w:r>
          </w:p>
        </w:tc>
        <w:tc>
          <w:tcPr>
            <w:tcW w:w="1562" w:type="dxa"/>
          </w:tcPr>
          <w:p w14:paraId="57189CC4" w14:textId="4EAA515A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 xml:space="preserve">0 </w:t>
            </w:r>
            <w:r>
              <w:rPr>
                <w:szCs w:val="22"/>
              </w:rPr>
              <w:t>–</w:t>
            </w:r>
            <w:r>
              <w:rPr>
                <w:rFonts w:hint="eastAsia"/>
                <w:szCs w:val="22"/>
              </w:rPr>
              <w:t xml:space="preserve"> 0.2s</w:t>
            </w:r>
          </w:p>
        </w:tc>
        <w:tc>
          <w:tcPr>
            <w:tcW w:w="1263" w:type="dxa"/>
          </w:tcPr>
          <w:p w14:paraId="75F60DC1" w14:textId="08247889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否</w:t>
            </w:r>
          </w:p>
        </w:tc>
      </w:tr>
      <w:tr w:rsidR="00E67CA6" w14:paraId="48F9A90E" w14:textId="3DD13E4A" w:rsidTr="00E67CA6">
        <w:trPr>
          <w:jc w:val="center"/>
        </w:trPr>
        <w:tc>
          <w:tcPr>
            <w:tcW w:w="1390" w:type="dxa"/>
          </w:tcPr>
          <w:p w14:paraId="2E14D748" w14:textId="4139A8AE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摄像机平滑时间</w:t>
            </w:r>
          </w:p>
        </w:tc>
        <w:tc>
          <w:tcPr>
            <w:tcW w:w="1555" w:type="dxa"/>
          </w:tcPr>
          <w:p w14:paraId="7093C3DD" w14:textId="3627A71E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0.12s</w:t>
            </w:r>
          </w:p>
        </w:tc>
        <w:tc>
          <w:tcPr>
            <w:tcW w:w="1562" w:type="dxa"/>
          </w:tcPr>
          <w:p w14:paraId="6FCDE5E6" w14:textId="5CD6EC0E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 xml:space="preserve">0 </w:t>
            </w:r>
            <w:r>
              <w:rPr>
                <w:szCs w:val="22"/>
              </w:rPr>
              <w:t>–</w:t>
            </w:r>
            <w:r>
              <w:rPr>
                <w:rFonts w:hint="eastAsia"/>
                <w:szCs w:val="22"/>
              </w:rPr>
              <w:t xml:space="preserve"> 0.5s</w:t>
            </w:r>
          </w:p>
        </w:tc>
        <w:tc>
          <w:tcPr>
            <w:tcW w:w="1263" w:type="dxa"/>
          </w:tcPr>
          <w:p w14:paraId="1F4F7959" w14:textId="5DC8EE60" w:rsidR="00E67CA6" w:rsidRDefault="00E67CA6" w:rsidP="00E91CD5">
            <w:pPr>
              <w:spacing w:line="320" w:lineRule="exact"/>
              <w:jc w:val="center"/>
              <w:rPr>
                <w:rFonts w:hint="eastAsia"/>
                <w:szCs w:val="22"/>
              </w:rPr>
            </w:pPr>
            <w:r>
              <w:rPr>
                <w:rFonts w:hint="eastAsia"/>
                <w:szCs w:val="22"/>
              </w:rPr>
              <w:t>否</w:t>
            </w:r>
          </w:p>
        </w:tc>
      </w:tr>
    </w:tbl>
    <w:p w14:paraId="5C05CAB8" w14:textId="77777777" w:rsidR="00E91CD5" w:rsidRPr="00E91CD5" w:rsidRDefault="00E91CD5" w:rsidP="00DE1D20">
      <w:pPr>
        <w:spacing w:line="320" w:lineRule="exact"/>
        <w:ind w:firstLine="420"/>
        <w:rPr>
          <w:rFonts w:hint="eastAsia"/>
          <w:szCs w:val="22"/>
        </w:rPr>
      </w:pPr>
    </w:p>
    <w:p w14:paraId="64BE0DFD" w14:textId="324B5D61" w:rsidR="00D34D8C" w:rsidRPr="0048364A" w:rsidRDefault="004B1517" w:rsidP="00DE1D20">
      <w:pPr>
        <w:spacing w:line="320" w:lineRule="exact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六</w:t>
      </w:r>
      <w:r w:rsidR="00D34D8C" w:rsidRPr="0048364A">
        <w:rPr>
          <w:rFonts w:hint="eastAsia"/>
          <w:b/>
          <w:bCs/>
          <w:sz w:val="32"/>
          <w:szCs w:val="32"/>
        </w:rPr>
        <w:t>、非功能需求规格</w:t>
      </w:r>
    </w:p>
    <w:p w14:paraId="22DBEBE4" w14:textId="544EB3D2" w:rsidR="00D34D8C" w:rsidRDefault="0048364A" w:rsidP="00DE1D20">
      <w:pPr>
        <w:spacing w:line="320" w:lineRule="exact"/>
        <w:rPr>
          <w:b/>
          <w:bCs/>
        </w:rPr>
      </w:pPr>
      <w:r>
        <w:tab/>
      </w:r>
      <w:r>
        <w:rPr>
          <w:rFonts w:hint="eastAsia"/>
          <w:b/>
          <w:bCs/>
        </w:rPr>
        <w:t>1</w:t>
      </w:r>
      <w:r w:rsidR="003E4EFB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可移植性</w:t>
      </w:r>
    </w:p>
    <w:p w14:paraId="001347AB" w14:textId="09F6B403" w:rsidR="00BF1915" w:rsidRDefault="00BF1915" w:rsidP="00DE1D20">
      <w:pPr>
        <w:spacing w:line="320" w:lineRule="exact"/>
      </w:pPr>
      <w:r>
        <w:rPr>
          <w:b/>
          <w:bCs/>
        </w:rPr>
        <w:tab/>
      </w:r>
      <w:r w:rsidRPr="00BF1915">
        <w:t>支持在 Windows 与 macOS 的 Unity 编辑器中打开和运行，要求团队统一 Unity 版本并在 README 中注明。</w:t>
      </w:r>
    </w:p>
    <w:p w14:paraId="0DE2A57A" w14:textId="5AE668C8" w:rsidR="00BF1915" w:rsidRDefault="00BF1915" w:rsidP="00DE1D20">
      <w:pPr>
        <w:spacing w:line="320" w:lineRule="exact"/>
        <w:rPr>
          <w:b/>
          <w:bCs/>
        </w:rPr>
      </w:pPr>
      <w:r>
        <w:tab/>
      </w:r>
      <w:r>
        <w:rPr>
          <w:rFonts w:hint="eastAsia"/>
          <w:b/>
          <w:bCs/>
        </w:rPr>
        <w:t>2</w:t>
      </w:r>
      <w:r w:rsidR="003E4EFB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BF1915">
        <w:rPr>
          <w:b/>
          <w:bCs/>
        </w:rPr>
        <w:t>性能</w:t>
      </w:r>
    </w:p>
    <w:p w14:paraId="2A1539C0" w14:textId="4B4C733E" w:rsidR="00BF1915" w:rsidRDefault="00BF1915" w:rsidP="00DE1D20">
      <w:pPr>
        <w:spacing w:line="320" w:lineRule="exact"/>
      </w:pPr>
      <w:r>
        <w:rPr>
          <w:b/>
          <w:bCs/>
        </w:rPr>
        <w:tab/>
      </w:r>
      <w:r w:rsidRPr="00BF1915">
        <w:rPr>
          <w:rFonts w:hint="eastAsia"/>
        </w:rPr>
        <w:t xml:space="preserve">在常见桌面设备上保持 60 FPS，主摄像机视野内物体渲染和物理计算不应超过 300 </w:t>
      </w:r>
      <w:proofErr w:type="gramStart"/>
      <w:r w:rsidRPr="00BF1915">
        <w:rPr>
          <w:rFonts w:hint="eastAsia"/>
        </w:rPr>
        <w:t>个</w:t>
      </w:r>
      <w:proofErr w:type="gramEnd"/>
      <w:r w:rsidRPr="00BF1915">
        <w:rPr>
          <w:rFonts w:hint="eastAsia"/>
        </w:rPr>
        <w:t>活跃对象。使用 Composite Collider 与物体剔除减少物理和渲染开销。</w:t>
      </w:r>
    </w:p>
    <w:p w14:paraId="18FAD9FE" w14:textId="737E99FD" w:rsidR="00BF1915" w:rsidRDefault="00BF1915" w:rsidP="00DE1D20">
      <w:pPr>
        <w:spacing w:line="320" w:lineRule="exact"/>
        <w:rPr>
          <w:b/>
          <w:bCs/>
        </w:rPr>
      </w:pPr>
      <w:r>
        <w:tab/>
      </w:r>
      <w:r>
        <w:rPr>
          <w:rFonts w:hint="eastAsia"/>
          <w:b/>
          <w:bCs/>
        </w:rPr>
        <w:t>3</w:t>
      </w:r>
      <w:r w:rsidR="003E4EFB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BF1915">
        <w:rPr>
          <w:b/>
          <w:bCs/>
        </w:rPr>
        <w:t>可维护性</w:t>
      </w:r>
    </w:p>
    <w:p w14:paraId="15C5CA32" w14:textId="43143914" w:rsidR="00BF1915" w:rsidRDefault="00BF1915" w:rsidP="00DE1D20">
      <w:pPr>
        <w:spacing w:line="320" w:lineRule="exact"/>
      </w:pPr>
      <w:r>
        <w:tab/>
      </w:r>
      <w:r w:rsidR="000B7A6E">
        <w:rPr>
          <w:rFonts w:hint="eastAsia"/>
        </w:rPr>
        <w:t>代码模块化组织，目录示例 Scripts/Player、Scripts/Camera、Scripts/</w:t>
      </w:r>
      <w:proofErr w:type="spellStart"/>
      <w:r w:rsidR="000B7A6E">
        <w:rPr>
          <w:rFonts w:hint="eastAsia"/>
        </w:rPr>
        <w:t>Tilemap</w:t>
      </w:r>
      <w:proofErr w:type="spellEnd"/>
      <w:r w:rsidR="000B7A6E">
        <w:rPr>
          <w:rFonts w:hint="eastAsia"/>
        </w:rPr>
        <w:t>、Scripts/UI。每个脚本文件提供简短头部注释说明职责与公开接口。</w:t>
      </w:r>
    </w:p>
    <w:p w14:paraId="68B1027B" w14:textId="690EAFE4" w:rsidR="000B7A6E" w:rsidRDefault="000B7A6E" w:rsidP="00DE1D20">
      <w:pPr>
        <w:spacing w:line="320" w:lineRule="exact"/>
        <w:rPr>
          <w:b/>
          <w:bCs/>
        </w:rPr>
      </w:pPr>
      <w:r>
        <w:tab/>
      </w:r>
      <w:r>
        <w:rPr>
          <w:rFonts w:hint="eastAsia"/>
          <w:b/>
          <w:bCs/>
        </w:rPr>
        <w:t>4</w:t>
      </w:r>
      <w:r w:rsidR="003E4EFB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0B7A6E">
        <w:rPr>
          <w:b/>
          <w:bCs/>
        </w:rPr>
        <w:t>可测试性</w:t>
      </w:r>
    </w:p>
    <w:p w14:paraId="65C9AA94" w14:textId="3612131D" w:rsidR="000B7A6E" w:rsidRDefault="000B7A6E" w:rsidP="00DE1D20">
      <w:pPr>
        <w:spacing w:line="320" w:lineRule="exact"/>
      </w:pPr>
      <w:r>
        <w:rPr>
          <w:b/>
          <w:bCs/>
        </w:rPr>
        <w:tab/>
      </w:r>
      <w:r w:rsidRPr="000B7A6E">
        <w:rPr>
          <w:rFonts w:hint="eastAsia"/>
        </w:rPr>
        <w:t>提供至少一个包含 Player、</w:t>
      </w:r>
      <w:proofErr w:type="spellStart"/>
      <w:r w:rsidRPr="000B7A6E">
        <w:rPr>
          <w:rFonts w:hint="eastAsia"/>
        </w:rPr>
        <w:t>Tilemap</w:t>
      </w:r>
      <w:proofErr w:type="spellEnd"/>
      <w:r w:rsidRPr="000B7A6E">
        <w:rPr>
          <w:rFonts w:hint="eastAsia"/>
        </w:rPr>
        <w:t xml:space="preserve"> 平台与相机的示例 Scene 用于手动回归测试。</w:t>
      </w:r>
      <w:proofErr w:type="spellStart"/>
      <w:r w:rsidRPr="000B7A6E">
        <w:rPr>
          <w:rFonts w:hint="eastAsia"/>
        </w:rPr>
        <w:t>GroundCheck</w:t>
      </w:r>
      <w:proofErr w:type="spellEnd"/>
      <w:r w:rsidRPr="000B7A6E">
        <w:rPr>
          <w:rFonts w:hint="eastAsia"/>
        </w:rPr>
        <w:t xml:space="preserve"> 与移动逻辑应能被单元测试或简单集成测试验证（逻辑层解耦于 </w:t>
      </w:r>
      <w:proofErr w:type="spellStart"/>
      <w:r w:rsidRPr="000B7A6E">
        <w:rPr>
          <w:rFonts w:hint="eastAsia"/>
        </w:rPr>
        <w:t>MonoBehaviour</w:t>
      </w:r>
      <w:proofErr w:type="spellEnd"/>
      <w:r w:rsidRPr="000B7A6E">
        <w:rPr>
          <w:rFonts w:hint="eastAsia"/>
        </w:rPr>
        <w:t xml:space="preserve"> 时更易测试）。</w:t>
      </w:r>
    </w:p>
    <w:p w14:paraId="75775B22" w14:textId="50E7D622" w:rsidR="000B7A6E" w:rsidRDefault="000B7A6E" w:rsidP="00DE1D20">
      <w:pPr>
        <w:spacing w:line="320" w:lineRule="exact"/>
        <w:rPr>
          <w:b/>
          <w:bCs/>
        </w:rPr>
      </w:pPr>
      <w:r>
        <w:tab/>
      </w:r>
      <w:r>
        <w:rPr>
          <w:rFonts w:hint="eastAsia"/>
          <w:b/>
          <w:bCs/>
        </w:rPr>
        <w:t>5</w:t>
      </w:r>
      <w:r w:rsidR="003E4EFB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0B7A6E">
        <w:rPr>
          <w:b/>
          <w:bCs/>
        </w:rPr>
        <w:t>可扩展性</w:t>
      </w:r>
    </w:p>
    <w:p w14:paraId="6A52121E" w14:textId="2CC79550" w:rsidR="000B7A6E" w:rsidRDefault="000B7A6E" w:rsidP="00DE1D20">
      <w:pPr>
        <w:spacing w:line="320" w:lineRule="exact"/>
      </w:pPr>
      <w:r>
        <w:rPr>
          <w:b/>
          <w:bCs/>
        </w:rPr>
        <w:tab/>
      </w:r>
      <w:proofErr w:type="spellStart"/>
      <w:r w:rsidR="003804EA" w:rsidRPr="003804EA">
        <w:rPr>
          <w:rFonts w:hint="eastAsia"/>
        </w:rPr>
        <w:t>PlayerController</w:t>
      </w:r>
      <w:proofErr w:type="spellEnd"/>
      <w:r w:rsidR="003804EA" w:rsidRPr="003804EA">
        <w:rPr>
          <w:rFonts w:hint="eastAsia"/>
        </w:rPr>
        <w:t xml:space="preserve"> 设计为可以替换视觉子对象而不更改逻辑。</w:t>
      </w:r>
      <w:proofErr w:type="spellStart"/>
      <w:r w:rsidR="003804EA" w:rsidRPr="003804EA">
        <w:rPr>
          <w:rFonts w:hint="eastAsia"/>
        </w:rPr>
        <w:t>GameManager</w:t>
      </w:r>
      <w:proofErr w:type="spellEnd"/>
      <w:r w:rsidR="003804EA" w:rsidRPr="003804EA">
        <w:rPr>
          <w:rFonts w:hint="eastAsia"/>
        </w:rPr>
        <w:t xml:space="preserve"> 提供事件总线或 C# 事件用于模块间解耦。</w:t>
      </w:r>
    </w:p>
    <w:p w14:paraId="4EF352FF" w14:textId="117F04CD" w:rsidR="003804EA" w:rsidRDefault="003804EA" w:rsidP="00DE1D20">
      <w:pPr>
        <w:spacing w:line="320" w:lineRule="exact"/>
        <w:rPr>
          <w:b/>
          <w:bCs/>
        </w:rPr>
      </w:pPr>
      <w:r>
        <w:tab/>
      </w:r>
      <w:r>
        <w:rPr>
          <w:rFonts w:hint="eastAsia"/>
          <w:b/>
          <w:bCs/>
        </w:rPr>
        <w:t>6</w:t>
      </w:r>
      <w:r w:rsidR="003E4EFB">
        <w:rPr>
          <w:rFonts w:hint="eastAsia"/>
          <w:b/>
          <w:bCs/>
        </w:rPr>
        <w:t>.</w:t>
      </w:r>
      <w:r>
        <w:rPr>
          <w:rFonts w:hint="eastAsia"/>
          <w:b/>
          <w:bCs/>
        </w:rPr>
        <w:t xml:space="preserve"> </w:t>
      </w:r>
      <w:r w:rsidRPr="003804EA">
        <w:rPr>
          <w:b/>
          <w:bCs/>
        </w:rPr>
        <w:t>资源组织规范</w:t>
      </w:r>
    </w:p>
    <w:p w14:paraId="08EA4C59" w14:textId="0931DAD3" w:rsidR="004B1517" w:rsidRPr="003804EA" w:rsidRDefault="003804EA" w:rsidP="00DE1D20">
      <w:pPr>
        <w:spacing w:line="320" w:lineRule="exact"/>
        <w:rPr>
          <w:rFonts w:hint="eastAsia"/>
        </w:rPr>
      </w:pPr>
      <w:r>
        <w:tab/>
      </w:r>
      <w:proofErr w:type="spellStart"/>
      <w:r>
        <w:rPr>
          <w:rFonts w:hint="eastAsia"/>
        </w:rPr>
        <w:t>Tilemap</w:t>
      </w:r>
      <w:proofErr w:type="spellEnd"/>
      <w:r>
        <w:rPr>
          <w:rFonts w:hint="eastAsia"/>
        </w:rPr>
        <w:t xml:space="preserve"> 资源遵循 Assets/</w:t>
      </w:r>
      <w:proofErr w:type="spellStart"/>
      <w:r>
        <w:rPr>
          <w:rFonts w:hint="eastAsia"/>
        </w:rPr>
        <w:t>Tilemap</w:t>
      </w:r>
      <w:proofErr w:type="spellEnd"/>
      <w:r>
        <w:rPr>
          <w:rFonts w:hint="eastAsia"/>
        </w:rPr>
        <w:t>/{</w:t>
      </w:r>
      <w:proofErr w:type="spellStart"/>
      <w:r>
        <w:rPr>
          <w:rFonts w:hint="eastAsia"/>
        </w:rPr>
        <w:t>Art,Sprites,Tiles,Palettes,Maps</w:t>
      </w:r>
      <w:proofErr w:type="spellEnd"/>
      <w:r>
        <w:rPr>
          <w:rFonts w:hint="eastAsia"/>
        </w:rPr>
        <w:t>} 结构。预制件放置在 Assets/Prefabs 下，UI 元件放置在 Assets/UI 下。</w:t>
      </w:r>
    </w:p>
    <w:p w14:paraId="0010FCF2" w14:textId="7B6AAF14" w:rsidR="00D34D8C" w:rsidRDefault="004B1517" w:rsidP="00DE1D20">
      <w:pPr>
        <w:spacing w:line="320" w:lineRule="exact"/>
        <w:rPr>
          <w:b/>
          <w:bCs/>
          <w:sz w:val="32"/>
          <w:szCs w:val="32"/>
        </w:rPr>
      </w:pPr>
      <w:r w:rsidRPr="00DE1D20">
        <w:rPr>
          <w:rFonts w:hint="eastAsia"/>
          <w:b/>
          <w:bCs/>
          <w:sz w:val="32"/>
          <w:szCs w:val="32"/>
        </w:rPr>
        <w:t>七</w:t>
      </w:r>
      <w:r w:rsidR="00D34D8C" w:rsidRPr="00DE1D20">
        <w:rPr>
          <w:rFonts w:hint="eastAsia"/>
          <w:b/>
          <w:bCs/>
          <w:sz w:val="32"/>
          <w:szCs w:val="32"/>
        </w:rPr>
        <w:t>、测试需求规格</w:t>
      </w:r>
    </w:p>
    <w:p w14:paraId="5F43A78C" w14:textId="1512E8F0" w:rsidR="00D34D8C" w:rsidRDefault="00A25CE3" w:rsidP="00DE1D20">
      <w:pPr>
        <w:spacing w:line="320" w:lineRule="exact"/>
        <w:rPr>
          <w:b/>
          <w:bCs/>
          <w:szCs w:val="22"/>
        </w:rPr>
      </w:pPr>
      <w:r>
        <w:rPr>
          <w:szCs w:val="22"/>
        </w:rPr>
        <w:tab/>
      </w:r>
      <w:r>
        <w:rPr>
          <w:rFonts w:hint="eastAsia"/>
          <w:b/>
          <w:bCs/>
          <w:szCs w:val="22"/>
        </w:rPr>
        <w:t>1</w:t>
      </w:r>
      <w:r w:rsidR="003E4EFB">
        <w:rPr>
          <w:rFonts w:hint="eastAsia"/>
          <w:b/>
          <w:bCs/>
          <w:szCs w:val="22"/>
        </w:rPr>
        <w:t>.</w:t>
      </w:r>
      <w:r>
        <w:rPr>
          <w:rFonts w:hint="eastAsia"/>
          <w:b/>
          <w:bCs/>
          <w:szCs w:val="22"/>
        </w:rPr>
        <w:t xml:space="preserve"> </w:t>
      </w:r>
      <w:r w:rsidR="00381842" w:rsidRPr="00381842">
        <w:rPr>
          <w:b/>
          <w:bCs/>
          <w:szCs w:val="22"/>
        </w:rPr>
        <w:t>角色站立测试</w:t>
      </w:r>
    </w:p>
    <w:p w14:paraId="0FE9A122" w14:textId="77777777" w:rsidR="00381842" w:rsidRPr="00381842" w:rsidRDefault="00381842" w:rsidP="00381842">
      <w:pPr>
        <w:spacing w:line="320" w:lineRule="exact"/>
        <w:rPr>
          <w:rFonts w:hint="eastAsia"/>
          <w:szCs w:val="22"/>
        </w:rPr>
      </w:pPr>
      <w:r>
        <w:rPr>
          <w:b/>
          <w:bCs/>
          <w:szCs w:val="22"/>
        </w:rPr>
        <w:tab/>
      </w:r>
      <w:r w:rsidRPr="00381842">
        <w:rPr>
          <w:rFonts w:hint="eastAsia"/>
          <w:szCs w:val="22"/>
        </w:rPr>
        <w:t xml:space="preserve">条件: 将 Player 放置在水平 </w:t>
      </w:r>
      <w:proofErr w:type="spellStart"/>
      <w:r w:rsidRPr="00381842">
        <w:rPr>
          <w:rFonts w:hint="eastAsia"/>
          <w:szCs w:val="22"/>
        </w:rPr>
        <w:t>Tilemap</w:t>
      </w:r>
      <w:proofErr w:type="spellEnd"/>
      <w:r w:rsidRPr="00381842">
        <w:rPr>
          <w:rFonts w:hint="eastAsia"/>
          <w:szCs w:val="22"/>
        </w:rPr>
        <w:t xml:space="preserve"> 平台上。</w:t>
      </w:r>
    </w:p>
    <w:p w14:paraId="23E43CAB" w14:textId="2E064AB5" w:rsidR="00381842" w:rsidRDefault="00381842" w:rsidP="00381842">
      <w:pPr>
        <w:spacing w:line="320" w:lineRule="exact"/>
        <w:ind w:firstLine="420"/>
        <w:rPr>
          <w:szCs w:val="22"/>
        </w:rPr>
      </w:pPr>
      <w:r w:rsidRPr="00381842">
        <w:rPr>
          <w:rFonts w:hint="eastAsia"/>
          <w:szCs w:val="22"/>
        </w:rPr>
        <w:t>预期: Player 在不按输入时保持静止且</w:t>
      </w:r>
      <w:proofErr w:type="gramStart"/>
      <w:r w:rsidRPr="00381842">
        <w:rPr>
          <w:rFonts w:hint="eastAsia"/>
          <w:szCs w:val="22"/>
        </w:rPr>
        <w:t>不下穿</w:t>
      </w:r>
      <w:proofErr w:type="gramEnd"/>
      <w:r w:rsidRPr="00381842">
        <w:rPr>
          <w:rFonts w:hint="eastAsia"/>
          <w:szCs w:val="22"/>
        </w:rPr>
        <w:t>平台，</w:t>
      </w:r>
      <w:proofErr w:type="spellStart"/>
      <w:r w:rsidRPr="00381842">
        <w:rPr>
          <w:rFonts w:hint="eastAsia"/>
          <w:szCs w:val="22"/>
        </w:rPr>
        <w:t>GroundCheck</w:t>
      </w:r>
      <w:proofErr w:type="spellEnd"/>
      <w:r w:rsidRPr="00381842">
        <w:rPr>
          <w:rFonts w:hint="eastAsia"/>
          <w:szCs w:val="22"/>
        </w:rPr>
        <w:t xml:space="preserve"> 返回真。</w:t>
      </w:r>
    </w:p>
    <w:p w14:paraId="2B08DEFD" w14:textId="456D81A1" w:rsidR="00381842" w:rsidRDefault="00381842" w:rsidP="00381842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2</w:t>
      </w:r>
      <w:r w:rsidR="003E4EFB">
        <w:rPr>
          <w:rFonts w:hint="eastAsia"/>
          <w:b/>
          <w:bCs/>
          <w:szCs w:val="22"/>
        </w:rPr>
        <w:t>.</w:t>
      </w:r>
      <w:r>
        <w:rPr>
          <w:rFonts w:hint="eastAsia"/>
          <w:b/>
          <w:bCs/>
          <w:szCs w:val="22"/>
        </w:rPr>
        <w:t xml:space="preserve"> </w:t>
      </w:r>
      <w:r w:rsidRPr="00381842">
        <w:rPr>
          <w:b/>
          <w:bCs/>
          <w:szCs w:val="22"/>
        </w:rPr>
        <w:t>移动与跳跃测试</w:t>
      </w:r>
    </w:p>
    <w:p w14:paraId="5A14D83C" w14:textId="748C38BA" w:rsidR="00381842" w:rsidRPr="00381842" w:rsidRDefault="00381842" w:rsidP="00381842">
      <w:pPr>
        <w:spacing w:line="320" w:lineRule="exact"/>
        <w:ind w:firstLine="420"/>
        <w:rPr>
          <w:rFonts w:hint="eastAsia"/>
          <w:szCs w:val="22"/>
        </w:rPr>
      </w:pPr>
      <w:r w:rsidRPr="00381842">
        <w:rPr>
          <w:rFonts w:hint="eastAsia"/>
          <w:szCs w:val="22"/>
        </w:rPr>
        <w:t>条件: 在有宽度至少 2 单位的平台上测试左右移动与跳跃。</w:t>
      </w:r>
    </w:p>
    <w:p w14:paraId="40E18BB5" w14:textId="6CB851F5" w:rsidR="00381842" w:rsidRDefault="00381842" w:rsidP="00381842">
      <w:pPr>
        <w:spacing w:line="320" w:lineRule="exact"/>
        <w:ind w:firstLine="420"/>
        <w:rPr>
          <w:szCs w:val="22"/>
        </w:rPr>
      </w:pPr>
      <w:r w:rsidRPr="00381842">
        <w:rPr>
          <w:rFonts w:hint="eastAsia"/>
          <w:szCs w:val="22"/>
        </w:rPr>
        <w:t>预期: 左右移动平滑，跳跃高度与设计值一致，仅在接地时允许二段跳（若</w:t>
      </w:r>
      <w:proofErr w:type="gramStart"/>
      <w:r w:rsidRPr="00381842">
        <w:rPr>
          <w:rFonts w:hint="eastAsia"/>
          <w:szCs w:val="22"/>
        </w:rPr>
        <w:t>未设计</w:t>
      </w:r>
      <w:proofErr w:type="gramEnd"/>
      <w:r w:rsidRPr="00381842">
        <w:rPr>
          <w:rFonts w:hint="eastAsia"/>
          <w:szCs w:val="22"/>
        </w:rPr>
        <w:lastRenderedPageBreak/>
        <w:t>二段跳则禁止）。</w:t>
      </w:r>
    </w:p>
    <w:p w14:paraId="584007AD" w14:textId="363FB773" w:rsidR="00381842" w:rsidRDefault="00381842" w:rsidP="00381842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3</w:t>
      </w:r>
      <w:r w:rsidR="003E4EFB">
        <w:rPr>
          <w:rFonts w:hint="eastAsia"/>
          <w:b/>
          <w:bCs/>
          <w:szCs w:val="22"/>
        </w:rPr>
        <w:t>.</w:t>
      </w:r>
      <w:r>
        <w:rPr>
          <w:rFonts w:hint="eastAsia"/>
          <w:b/>
          <w:bCs/>
          <w:szCs w:val="22"/>
        </w:rPr>
        <w:t xml:space="preserve"> </w:t>
      </w:r>
      <w:r w:rsidR="00E90284" w:rsidRPr="00E90284">
        <w:rPr>
          <w:b/>
          <w:bCs/>
          <w:szCs w:val="22"/>
        </w:rPr>
        <w:t>摄像机跟随边界测试</w:t>
      </w:r>
    </w:p>
    <w:p w14:paraId="50629B6A" w14:textId="361806B8" w:rsidR="00E90284" w:rsidRPr="00E90284" w:rsidRDefault="00E90284" w:rsidP="00E90284">
      <w:pPr>
        <w:spacing w:line="320" w:lineRule="exact"/>
        <w:ind w:firstLine="420"/>
        <w:rPr>
          <w:rFonts w:hint="eastAsia"/>
          <w:szCs w:val="22"/>
        </w:rPr>
      </w:pPr>
      <w:r w:rsidRPr="00E90284">
        <w:rPr>
          <w:rFonts w:hint="eastAsia"/>
          <w:szCs w:val="22"/>
        </w:rPr>
        <w:t>条件: 在关卡两端让玩家走动。</w:t>
      </w:r>
    </w:p>
    <w:p w14:paraId="118D167B" w14:textId="71F119A8" w:rsidR="00E90284" w:rsidRDefault="00E90284" w:rsidP="00E90284">
      <w:pPr>
        <w:spacing w:line="320" w:lineRule="exact"/>
        <w:ind w:firstLine="420"/>
        <w:rPr>
          <w:szCs w:val="22"/>
        </w:rPr>
      </w:pPr>
      <w:r w:rsidRPr="00E90284">
        <w:rPr>
          <w:rFonts w:hint="eastAsia"/>
          <w:szCs w:val="22"/>
        </w:rPr>
        <w:t>预期: 摄像机跟随并在地图边界处停止，不显示空白区域。</w:t>
      </w:r>
    </w:p>
    <w:p w14:paraId="270C6A0D" w14:textId="4B311D59" w:rsidR="00E90284" w:rsidRDefault="00E90284" w:rsidP="00E90284">
      <w:pPr>
        <w:spacing w:line="320" w:lineRule="exact"/>
        <w:ind w:firstLine="420"/>
        <w:rPr>
          <w:b/>
          <w:bCs/>
          <w:szCs w:val="22"/>
        </w:rPr>
      </w:pPr>
      <w:r>
        <w:rPr>
          <w:rFonts w:hint="eastAsia"/>
          <w:b/>
          <w:bCs/>
          <w:szCs w:val="22"/>
        </w:rPr>
        <w:t>4</w:t>
      </w:r>
      <w:r w:rsidR="003E4EFB">
        <w:rPr>
          <w:rFonts w:hint="eastAsia"/>
          <w:b/>
          <w:bCs/>
          <w:szCs w:val="22"/>
        </w:rPr>
        <w:t>.</w:t>
      </w:r>
      <w:r>
        <w:rPr>
          <w:rFonts w:hint="eastAsia"/>
          <w:b/>
          <w:bCs/>
          <w:szCs w:val="22"/>
        </w:rPr>
        <w:t xml:space="preserve"> prefab可复用测试</w:t>
      </w:r>
    </w:p>
    <w:p w14:paraId="61689073" w14:textId="753333A3" w:rsidR="00050920" w:rsidRPr="00050920" w:rsidRDefault="00050920" w:rsidP="00050920">
      <w:pPr>
        <w:spacing w:line="320" w:lineRule="exact"/>
        <w:ind w:firstLine="420"/>
        <w:rPr>
          <w:rFonts w:hint="eastAsia"/>
          <w:szCs w:val="22"/>
        </w:rPr>
      </w:pPr>
      <w:r w:rsidRPr="00050920">
        <w:rPr>
          <w:rFonts w:hint="eastAsia"/>
          <w:szCs w:val="22"/>
        </w:rPr>
        <w:t xml:space="preserve">条件: 在新空场景中拖入 </w:t>
      </w:r>
      <w:proofErr w:type="spellStart"/>
      <w:r w:rsidRPr="00050920">
        <w:rPr>
          <w:rFonts w:hint="eastAsia"/>
          <w:szCs w:val="22"/>
        </w:rPr>
        <w:t>Player.prefab</w:t>
      </w:r>
      <w:proofErr w:type="spellEnd"/>
      <w:r w:rsidRPr="00050920">
        <w:rPr>
          <w:rFonts w:hint="eastAsia"/>
          <w:szCs w:val="22"/>
        </w:rPr>
        <w:t xml:space="preserve"> 与 </w:t>
      </w:r>
      <w:proofErr w:type="spellStart"/>
      <w:r w:rsidRPr="00050920">
        <w:rPr>
          <w:rFonts w:hint="eastAsia"/>
          <w:szCs w:val="22"/>
        </w:rPr>
        <w:t>Map.prefab</w:t>
      </w:r>
      <w:proofErr w:type="spellEnd"/>
      <w:r w:rsidRPr="00050920">
        <w:rPr>
          <w:rFonts w:hint="eastAsia"/>
          <w:szCs w:val="22"/>
        </w:rPr>
        <w:t xml:space="preserve"> 并运行。</w:t>
      </w:r>
    </w:p>
    <w:p w14:paraId="3D9133DF" w14:textId="037A71E9" w:rsidR="00050920" w:rsidRDefault="00050920" w:rsidP="00050920">
      <w:pPr>
        <w:spacing w:line="320" w:lineRule="exact"/>
        <w:ind w:firstLine="420"/>
        <w:rPr>
          <w:szCs w:val="22"/>
        </w:rPr>
      </w:pPr>
      <w:r w:rsidRPr="00050920">
        <w:rPr>
          <w:rFonts w:hint="eastAsia"/>
          <w:szCs w:val="22"/>
        </w:rPr>
        <w:t>预期: 角色能正常移动、跳跃并与地图碰撞，地图加载正常。</w:t>
      </w:r>
    </w:p>
    <w:p w14:paraId="60737005" w14:textId="2C54C5B3" w:rsidR="00050920" w:rsidRDefault="00050920" w:rsidP="00050920">
      <w:pPr>
        <w:spacing w:line="320" w:lineRule="exact"/>
        <w:ind w:firstLine="420"/>
        <w:rPr>
          <w:szCs w:val="22"/>
        </w:rPr>
      </w:pPr>
      <w:r>
        <w:rPr>
          <w:rFonts w:hint="eastAsia"/>
          <w:b/>
          <w:bCs/>
          <w:szCs w:val="22"/>
        </w:rPr>
        <w:t>5</w:t>
      </w:r>
      <w:r w:rsidR="003E4EFB">
        <w:rPr>
          <w:rFonts w:hint="eastAsia"/>
          <w:b/>
          <w:bCs/>
          <w:szCs w:val="22"/>
        </w:rPr>
        <w:t>.</w:t>
      </w:r>
      <w:r>
        <w:rPr>
          <w:rFonts w:hint="eastAsia"/>
          <w:b/>
          <w:bCs/>
          <w:szCs w:val="22"/>
        </w:rPr>
        <w:t xml:space="preserve"> </w:t>
      </w:r>
      <w:r w:rsidRPr="00050920">
        <w:rPr>
          <w:b/>
          <w:bCs/>
          <w:szCs w:val="22"/>
        </w:rPr>
        <w:t>Git 提交与构建测试</w:t>
      </w:r>
    </w:p>
    <w:p w14:paraId="7D5BE195" w14:textId="3DAA0960" w:rsidR="00050920" w:rsidRPr="00050920" w:rsidRDefault="00050920" w:rsidP="00050920">
      <w:pPr>
        <w:spacing w:line="320" w:lineRule="exact"/>
        <w:ind w:firstLine="420"/>
        <w:rPr>
          <w:rFonts w:hint="eastAsia"/>
          <w:szCs w:val="22"/>
        </w:rPr>
      </w:pPr>
      <w:r w:rsidRPr="00050920">
        <w:rPr>
          <w:rFonts w:hint="eastAsia"/>
          <w:szCs w:val="22"/>
        </w:rPr>
        <w:t>条件: 将项目根目录（包含 Assets、</w:t>
      </w:r>
      <w:proofErr w:type="spellStart"/>
      <w:r w:rsidRPr="00050920">
        <w:rPr>
          <w:rFonts w:hint="eastAsia"/>
          <w:szCs w:val="22"/>
        </w:rPr>
        <w:t>ProjectSettings</w:t>
      </w:r>
      <w:proofErr w:type="spellEnd"/>
      <w:r w:rsidRPr="00050920">
        <w:rPr>
          <w:rFonts w:hint="eastAsia"/>
          <w:szCs w:val="22"/>
        </w:rPr>
        <w:t>、Packages）克隆到新机器。</w:t>
      </w:r>
    </w:p>
    <w:p w14:paraId="7A8388DC" w14:textId="48E9F96E" w:rsidR="00050920" w:rsidRPr="00050920" w:rsidRDefault="00050920" w:rsidP="00050920">
      <w:pPr>
        <w:spacing w:line="320" w:lineRule="exact"/>
        <w:ind w:firstLine="420"/>
        <w:rPr>
          <w:rFonts w:hint="eastAsia"/>
          <w:szCs w:val="22"/>
        </w:rPr>
      </w:pPr>
      <w:r w:rsidRPr="00050920">
        <w:rPr>
          <w:rFonts w:hint="eastAsia"/>
          <w:szCs w:val="22"/>
        </w:rPr>
        <w:t>预期: 在指定 Unity 版本下能无冲突打开工程并运行示例场景。</w:t>
      </w:r>
    </w:p>
    <w:sectPr w:rsidR="00050920" w:rsidRPr="00050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5460" w14:textId="77777777" w:rsidR="008E4054" w:rsidRDefault="008E4054" w:rsidP="00EF7C5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6FFCF8A" w14:textId="77777777" w:rsidR="008E4054" w:rsidRDefault="008E4054" w:rsidP="00EF7C5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C15F" w14:textId="77777777" w:rsidR="008E4054" w:rsidRDefault="008E4054" w:rsidP="00EF7C5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A536347" w14:textId="77777777" w:rsidR="008E4054" w:rsidRDefault="008E4054" w:rsidP="00EF7C5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021D6"/>
    <w:multiLevelType w:val="multilevel"/>
    <w:tmpl w:val="68B6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65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D8C"/>
    <w:rsid w:val="00031FE2"/>
    <w:rsid w:val="00050920"/>
    <w:rsid w:val="000B0C88"/>
    <w:rsid w:val="000B717A"/>
    <w:rsid w:val="000B7A6E"/>
    <w:rsid w:val="001055FF"/>
    <w:rsid w:val="0019282D"/>
    <w:rsid w:val="003804EA"/>
    <w:rsid w:val="00381842"/>
    <w:rsid w:val="00386413"/>
    <w:rsid w:val="003E3406"/>
    <w:rsid w:val="003E4EFB"/>
    <w:rsid w:val="00467A97"/>
    <w:rsid w:val="00467EAF"/>
    <w:rsid w:val="0048364A"/>
    <w:rsid w:val="00493503"/>
    <w:rsid w:val="004B1517"/>
    <w:rsid w:val="004F249F"/>
    <w:rsid w:val="00522B0A"/>
    <w:rsid w:val="005D4C50"/>
    <w:rsid w:val="005E19A9"/>
    <w:rsid w:val="005E4824"/>
    <w:rsid w:val="00610A1B"/>
    <w:rsid w:val="006332DB"/>
    <w:rsid w:val="00681C51"/>
    <w:rsid w:val="006B16B8"/>
    <w:rsid w:val="006E18C6"/>
    <w:rsid w:val="006F5B65"/>
    <w:rsid w:val="00712FC0"/>
    <w:rsid w:val="00713760"/>
    <w:rsid w:val="007E2573"/>
    <w:rsid w:val="008E4054"/>
    <w:rsid w:val="0096794C"/>
    <w:rsid w:val="00A25CE3"/>
    <w:rsid w:val="00BF1915"/>
    <w:rsid w:val="00C23155"/>
    <w:rsid w:val="00C77CBA"/>
    <w:rsid w:val="00CA5CE8"/>
    <w:rsid w:val="00D22AD5"/>
    <w:rsid w:val="00D34D8C"/>
    <w:rsid w:val="00D370F9"/>
    <w:rsid w:val="00D66D70"/>
    <w:rsid w:val="00D86F36"/>
    <w:rsid w:val="00DE1D20"/>
    <w:rsid w:val="00E23F92"/>
    <w:rsid w:val="00E32BD7"/>
    <w:rsid w:val="00E6644B"/>
    <w:rsid w:val="00E67CA6"/>
    <w:rsid w:val="00E90284"/>
    <w:rsid w:val="00E91CD5"/>
    <w:rsid w:val="00E9576C"/>
    <w:rsid w:val="00EF7C59"/>
    <w:rsid w:val="00F633C4"/>
    <w:rsid w:val="00FD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A3374"/>
  <w15:chartTrackingRefBased/>
  <w15:docId w15:val="{8FBDC606-E68D-4CE7-9824-CDA02AAB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4D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D34D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D34D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D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D8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4D8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4D8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4D8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D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34D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D34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D34D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34D8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34D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34D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34D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34D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34D8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34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4D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34D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4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34D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4D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4D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4D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34D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4D8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34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F7C5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F7C59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F7C5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F7C59"/>
    <w:rPr>
      <w:sz w:val="18"/>
      <w:szCs w:val="18"/>
    </w:rPr>
  </w:style>
  <w:style w:type="paragraph" w:styleId="af3">
    <w:name w:val="Normal (Web)"/>
    <w:basedOn w:val="a"/>
    <w:uiPriority w:val="99"/>
    <w:semiHidden/>
    <w:unhideWhenUsed/>
    <w:rsid w:val="00681C5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11</Pages>
  <Words>1139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元 林</dc:creator>
  <cp:keywords/>
  <dc:description/>
  <cp:lastModifiedBy>元 林</cp:lastModifiedBy>
  <cp:revision>4</cp:revision>
  <dcterms:created xsi:type="dcterms:W3CDTF">2025-10-13T08:45:00Z</dcterms:created>
  <dcterms:modified xsi:type="dcterms:W3CDTF">2025-10-13T09:37:00Z</dcterms:modified>
</cp:coreProperties>
</file>