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1E3FF">
      <w:pPr>
        <w:pStyle w:val="3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80" w:lineRule="atLeast"/>
        <w:ind w:left="0" w:right="0" w:firstLine="0"/>
        <w:rPr>
          <w:rFonts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</w:rPr>
        <w:t>一、测试概述</w:t>
      </w:r>
    </w:p>
    <w:p w14:paraId="4AE59EE3">
      <w:pPr>
        <w:pStyle w:val="4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  <w:t>1.1 测试目标</w:t>
      </w:r>
    </w:p>
    <w:p w14:paraId="035B5834">
      <w:pPr>
        <w:pStyle w:val="6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确保比赛材料评分系统的接口功能完整性、数据准确性和系统稳定性，覆盖正常业务流程和异常处理场景。</w:t>
      </w:r>
    </w:p>
    <w:p w14:paraId="11C3843F">
      <w:pPr>
        <w:pStyle w:val="4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  <w:t>1.2 测试范围</w:t>
      </w:r>
    </w:p>
    <w:p w14:paraId="06F6A0B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认证与用户管理模块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上传材料管理模块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系统性能与并发处理</w:t>
      </w:r>
    </w:p>
    <w:p w14:paraId="771DB288">
      <w:pPr>
        <w:pStyle w:val="4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  <w:t>1.3 测试策略</w:t>
      </w:r>
    </w:p>
    <w:p w14:paraId="78AA58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功能测试：验证接口业务逻辑正确性</w:t>
      </w:r>
    </w:p>
    <w:p w14:paraId="5087F9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异常测试：验证系统对异常输入的容错能力</w:t>
      </w:r>
    </w:p>
    <w:p w14:paraId="43FC63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性能测试：验证系统并发处理能力</w:t>
      </w:r>
    </w:p>
    <w:p w14:paraId="718CB27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安全测试：验证用户认证与数据安全性</w:t>
      </w:r>
    </w:p>
    <w:p w14:paraId="4842A6E1">
      <w:pPr>
        <w:pStyle w:val="3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8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</w:rPr>
        <w:t>二、详细测试用例</w:t>
      </w:r>
    </w:p>
    <w:p w14:paraId="61904F83">
      <w:pPr>
        <w:pStyle w:val="4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  <w:t>认证与用户管理</w:t>
      </w:r>
    </w:p>
    <w:tbl>
      <w:tblPr>
        <w:tblStyle w:val="7"/>
        <w:tblW w:w="91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6"/>
        <w:gridCol w:w="710"/>
        <w:gridCol w:w="1002"/>
        <w:gridCol w:w="1099"/>
        <w:gridCol w:w="1612"/>
        <w:gridCol w:w="1339"/>
        <w:gridCol w:w="1130"/>
        <w:gridCol w:w="1709"/>
      </w:tblGrid>
      <w:tr w14:paraId="40B7A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tblHeader/>
          <w:jc w:val="center"/>
        </w:trPr>
        <w:tc>
          <w:tcPr>
            <w:tcW w:w="591" w:type="dxa"/>
            <w:tcBorders>
              <w:top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78DBC3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序号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E94962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模块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0D319B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接口方法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E84A98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接口名称</w:t>
            </w:r>
          </w:p>
        </w:tc>
        <w:tc>
          <w:tcPr>
            <w:tcW w:w="1656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3C9F8B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测试用例描述</w:t>
            </w:r>
          </w:p>
        </w:tc>
        <w:tc>
          <w:tcPr>
            <w:tcW w:w="1370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4BCCFC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前置条件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672BD5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预期结果</w:t>
            </w:r>
          </w:p>
        </w:tc>
        <w:tc>
          <w:tcPr>
            <w:tcW w:w="1731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112F69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测试状态</w:t>
            </w:r>
          </w:p>
        </w:tc>
      </w:tr>
      <w:tr w14:paraId="063751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E8D856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33F2CC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390167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0164E6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用户注册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06DBD8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新用户正常注册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DD2334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无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8EBEF8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注册成功，返回用户ID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8F0BCC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注册success，返回了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UserId</w:t>
            </w:r>
          </w:p>
        </w:tc>
      </w:tr>
      <w:tr w14:paraId="18824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76FB5E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EE24F5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6677BD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E56E78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用户注册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8591A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重复用户名注册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328348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用户已存在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1B2E0B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返回错误提示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9D1CB3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"user already exist"</w:t>
            </w:r>
          </w:p>
        </w:tc>
      </w:tr>
      <w:tr w14:paraId="3DB46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496801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ADB229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CA428C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17F1E2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用户注册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EC25BD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邮箱填写错误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75F2A3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没有使用福大邮箱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A3E6D5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返回错误提示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222DB8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Uid do not match email</w:t>
            </w:r>
          </w:p>
        </w:tc>
      </w:tr>
      <w:tr w14:paraId="4500F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A69073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600B63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89E172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9C38CF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验证邮箱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6A83E4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验证有效邮箱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D42D0C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已注册未验证用户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7EFCAC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验证成功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927F00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  <w:lang w:val="en-US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success</w:t>
            </w:r>
          </w:p>
        </w:tc>
      </w:tr>
      <w:tr w14:paraId="47BDA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837E65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F6AFAF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30D5BE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E4B881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验证邮箱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8592E0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验证无效邮箱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4BA9D8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无效验证码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DBE2DE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返回错误信息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E2858A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"code expired"</w:t>
            </w:r>
          </w:p>
        </w:tc>
      </w:tr>
      <w:tr w14:paraId="29C96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2C6E7C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61F472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40F492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84539B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用户登录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9DC129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正确凭据登录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4E2645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已注册用户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DE219C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登录成功，返回token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7DB54A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登录成功，返回token</w:t>
            </w:r>
          </w:p>
        </w:tc>
      </w:tr>
      <w:tr w14:paraId="7F6C4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8055ED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3CF44C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9D3C2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046760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用户登录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AE8E0F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错误密码登录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ECE5F5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已注册用户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EE91B5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登录失败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1EF1931">
            <w:pPr>
              <w:keepNext w:val="0"/>
              <w:keepLines w:val="0"/>
              <w:widowControl/>
              <w:suppressLineNumbers w:val="0"/>
              <w:shd w:val="clear" w:fill="FFFFFE"/>
              <w:snapToGrid w:val="0"/>
              <w:spacing w:line="240" w:lineRule="auto"/>
              <w:jc w:val="left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登录失败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，返回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"password not match"</w:t>
            </w:r>
          </w:p>
        </w:tc>
      </w:tr>
      <w:tr w14:paraId="7AB98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D3F8DF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32EE6F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认证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C475DC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3FFD03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POST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7A2ACA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不存在用户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DC052A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用户未注册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134CC7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登录失败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4F2599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登录失败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"user not exist"</w:t>
            </w:r>
          </w:p>
        </w:tc>
      </w:tr>
      <w:tr w14:paraId="100C4F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CF4DE6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E05EF2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A982AF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GET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88ED8A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获取用户基本信息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FF4917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登录后获取信息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F5576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已登录状态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9BBA19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返回完整用户信息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B0D21E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成功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返回完整用户信息</w:t>
            </w:r>
          </w:p>
        </w:tc>
      </w:tr>
      <w:tr w14:paraId="489FF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57CAC4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971D66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用户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D3F5BF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PUT</w:t>
            </w:r>
          </w:p>
        </w:tc>
        <w:tc>
          <w:tcPr>
            <w:tcW w:w="1104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A2DF41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修改个人信息</w:t>
            </w:r>
          </w:p>
        </w:tc>
        <w:tc>
          <w:tcPr>
            <w:tcW w:w="165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926843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更新用户名/邮箱</w:t>
            </w:r>
          </w:p>
        </w:tc>
        <w:tc>
          <w:tcPr>
            <w:tcW w:w="137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6CCE48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已登录状态</w:t>
            </w:r>
          </w:p>
        </w:tc>
        <w:tc>
          <w:tcPr>
            <w:tcW w:w="1135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736A59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更新成功</w:t>
            </w:r>
          </w:p>
        </w:tc>
        <w:tc>
          <w:tcPr>
            <w:tcW w:w="1731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110787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sz w:val="22"/>
                <w:szCs w:val="22"/>
                <w:lang w:val="en-US" w:eastAsia="zh-CN"/>
              </w:rPr>
              <w:t>返回更新后的完整用户信息</w:t>
            </w:r>
          </w:p>
        </w:tc>
      </w:tr>
    </w:tbl>
    <w:p w14:paraId="74883A72">
      <w:pPr>
        <w:pStyle w:val="4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  <w:shd w:val="clear" w:fill="FFFFFF"/>
        </w:rPr>
        <w:t>上传材料</w:t>
      </w:r>
    </w:p>
    <w:tbl>
      <w:tblPr>
        <w:tblStyle w:val="7"/>
        <w:tblW w:w="852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9"/>
        <w:gridCol w:w="710"/>
        <w:gridCol w:w="858"/>
        <w:gridCol w:w="1329"/>
        <w:gridCol w:w="1431"/>
        <w:gridCol w:w="1130"/>
        <w:gridCol w:w="1224"/>
        <w:gridCol w:w="1252"/>
      </w:tblGrid>
      <w:tr w14:paraId="6BD80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0" w:hRule="atLeast"/>
          <w:tblHeader/>
          <w:jc w:val="center"/>
        </w:trPr>
        <w:tc>
          <w:tcPr>
            <w:tcW w:w="591" w:type="dxa"/>
            <w:tcBorders>
              <w:top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FF8E1B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序号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FD2C3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模块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B9A426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接口方法</w:t>
            </w:r>
          </w:p>
        </w:tc>
        <w:tc>
          <w:tcPr>
            <w:tcW w:w="1338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615F4E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接口名称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1B497D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测试用例描述</w:t>
            </w:r>
          </w:p>
        </w:tc>
        <w:tc>
          <w:tcPr>
            <w:tcW w:w="1136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20CA67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前置条件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DAB7E1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预期结果</w:t>
            </w:r>
          </w:p>
        </w:tc>
        <w:tc>
          <w:tcPr>
            <w:tcW w:w="1258" w:type="dxa"/>
            <w:tcBorders>
              <w:top w:val="nil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F44521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b/>
                <w:kern w:val="0"/>
                <w:sz w:val="22"/>
                <w:szCs w:val="22"/>
                <w:lang w:val="en-US" w:eastAsia="zh-CN" w:bidi="ar"/>
              </w:rPr>
              <w:t>测试状态</w:t>
            </w:r>
          </w:p>
        </w:tc>
      </w:tr>
      <w:tr w14:paraId="10C6F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AED94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  <w:lang w:val="en-US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D1FE61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上传材料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CEE32A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GET</w:t>
            </w:r>
          </w:p>
        </w:tc>
        <w:tc>
          <w:tcPr>
            <w:tcW w:w="1338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387257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查看学生上传材料</w:t>
            </w:r>
          </w:p>
        </w:tc>
        <w:tc>
          <w:tcPr>
            <w:tcW w:w="144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00B26E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查看空材料列表</w:t>
            </w:r>
          </w:p>
        </w:tc>
        <w:tc>
          <w:tcPr>
            <w:tcW w:w="113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F390EC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已登录无材料</w:t>
            </w:r>
          </w:p>
        </w:tc>
        <w:tc>
          <w:tcPr>
            <w:tcW w:w="123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82F471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返回空数组</w:t>
            </w:r>
          </w:p>
        </w:tc>
        <w:tc>
          <w:tcPr>
            <w:tcW w:w="1258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B14F46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返回空数组</w:t>
            </w:r>
          </w:p>
        </w:tc>
      </w:tr>
      <w:tr w14:paraId="40B77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84EF23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  <w:lang w:val="en-US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E05505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上传材料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60BCD2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GET</w:t>
            </w:r>
          </w:p>
        </w:tc>
        <w:tc>
          <w:tcPr>
            <w:tcW w:w="1338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73722A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查看单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项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上传材料</w:t>
            </w:r>
          </w:p>
        </w:tc>
        <w:tc>
          <w:tcPr>
            <w:tcW w:w="144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4207DB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查看存在的材料详情</w:t>
            </w:r>
          </w:p>
        </w:tc>
        <w:tc>
          <w:tcPr>
            <w:tcW w:w="113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E35AD1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材料ID存在</w:t>
            </w:r>
          </w:p>
        </w:tc>
        <w:tc>
          <w:tcPr>
            <w:tcW w:w="123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9E98B8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返回材料详情</w:t>
            </w:r>
          </w:p>
        </w:tc>
        <w:tc>
          <w:tcPr>
            <w:tcW w:w="1258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541D47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对应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材料详情</w:t>
            </w:r>
          </w:p>
        </w:tc>
      </w:tr>
      <w:tr w14:paraId="6479DD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591" w:type="dxa"/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5A4155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  <w:lang w:val="en-US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6ED929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上传材料</w:t>
            </w:r>
          </w:p>
        </w:tc>
        <w:tc>
          <w:tcPr>
            <w:tcW w:w="710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D0511B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GET</w:t>
            </w:r>
          </w:p>
        </w:tc>
        <w:tc>
          <w:tcPr>
            <w:tcW w:w="1338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CFA7E8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查看单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项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上传材料</w:t>
            </w:r>
          </w:p>
        </w:tc>
        <w:tc>
          <w:tcPr>
            <w:tcW w:w="144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CB8F7D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查看不存在的材料</w:t>
            </w:r>
          </w:p>
        </w:tc>
        <w:tc>
          <w:tcPr>
            <w:tcW w:w="1136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7F8B8B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材料ID不存在</w:t>
            </w:r>
          </w:p>
        </w:tc>
        <w:tc>
          <w:tcPr>
            <w:tcW w:w="1232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7EDC1F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返回错误</w:t>
            </w:r>
          </w:p>
        </w:tc>
        <w:tc>
          <w:tcPr>
            <w:tcW w:w="1258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5B00F3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返回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lang w:val="en-US" w:eastAsia="zh-CN" w:bidi="ar"/>
              </w:rPr>
              <w:t>"event not exist"</w:t>
            </w:r>
          </w:p>
        </w:tc>
      </w:tr>
    </w:tbl>
    <w:p w14:paraId="22DA1C4A">
      <w:pPr>
        <w:pStyle w:val="3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80" w:lineRule="atLeast"/>
        <w:ind w:left="0" w:right="0" w:firstLine="0"/>
        <w:rPr>
          <w:rFonts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</w:rPr>
        <w:t>三、性能测试用例</w:t>
      </w:r>
    </w:p>
    <w:tbl>
      <w:tblPr>
        <w:tblW w:w="852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42"/>
        <w:gridCol w:w="1459"/>
        <w:gridCol w:w="2345"/>
        <w:gridCol w:w="1722"/>
        <w:gridCol w:w="1253"/>
      </w:tblGrid>
      <w:tr w14:paraId="420DD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tblHeader/>
          <w:jc w:val="center"/>
        </w:trPr>
        <w:tc>
          <w:tcPr>
            <w:tcW w:w="1742" w:type="dxa"/>
            <w:tcBorders>
              <w:top w:val="nil"/>
            </w:tcBorders>
            <w:shd w:val="clear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20007D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Style w:val="9"/>
                <w:rFonts w:hint="default" w:ascii="Segoe UI" w:hAnsi="Segoe UI" w:eastAsia="Segoe UI" w:cs="Segoe UI"/>
                <w:b/>
                <w:bCs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测试场景</w:t>
            </w:r>
          </w:p>
        </w:tc>
        <w:tc>
          <w:tcPr>
            <w:tcW w:w="1459" w:type="dxa"/>
            <w:tcBorders>
              <w:top w:val="nil"/>
            </w:tcBorders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8AA86D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Style w:val="9"/>
                <w:rFonts w:hint="default" w:ascii="Segoe UI" w:hAnsi="Segoe UI" w:eastAsia="Segoe UI" w:cs="Segoe UI"/>
                <w:b/>
                <w:bCs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并发用户数</w:t>
            </w:r>
          </w:p>
        </w:tc>
        <w:tc>
          <w:tcPr>
            <w:tcW w:w="2345" w:type="dxa"/>
            <w:tcBorders>
              <w:top w:val="nil"/>
            </w:tcBorders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727633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Style w:val="9"/>
                <w:rFonts w:hint="default" w:ascii="Segoe UI" w:hAnsi="Segoe UI" w:eastAsia="Segoe UI" w:cs="Segoe UI"/>
                <w:b/>
                <w:bCs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测试目标</w:t>
            </w:r>
          </w:p>
        </w:tc>
        <w:tc>
          <w:tcPr>
            <w:tcW w:w="1722" w:type="dxa"/>
            <w:tcBorders>
              <w:top w:val="nil"/>
            </w:tcBorders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CDC9D2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Style w:val="9"/>
                <w:rFonts w:hint="default" w:ascii="Segoe UI" w:hAnsi="Segoe UI" w:eastAsia="Segoe UI" w:cs="Segoe UI"/>
                <w:b/>
                <w:bCs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通过标准</w:t>
            </w:r>
          </w:p>
        </w:tc>
        <w:tc>
          <w:tcPr>
            <w:tcW w:w="1253" w:type="dxa"/>
            <w:tcBorders>
              <w:top w:val="nil"/>
            </w:tcBorders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0D430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b/>
                <w:sz w:val="22"/>
                <w:szCs w:val="22"/>
              </w:rPr>
            </w:pPr>
            <w:r>
              <w:rPr>
                <w:rStyle w:val="9"/>
                <w:rFonts w:hint="default" w:ascii="Segoe UI" w:hAnsi="Segoe UI" w:eastAsia="Segoe UI" w:cs="Segoe UI"/>
                <w:b/>
                <w:bCs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测试状态</w:t>
            </w:r>
          </w:p>
        </w:tc>
      </w:tr>
      <w:tr w14:paraId="08981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742" w:type="dxa"/>
            <w:shd w:val="clear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77F047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用户登录并发测试</w:t>
            </w:r>
          </w:p>
        </w:tc>
        <w:tc>
          <w:tcPr>
            <w:tcW w:w="1459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F2857E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100用户</w:t>
            </w:r>
          </w:p>
        </w:tc>
        <w:tc>
          <w:tcPr>
            <w:tcW w:w="2345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FEEC42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验证认证服务承载能力</w:t>
            </w:r>
          </w:p>
        </w:tc>
        <w:tc>
          <w:tcPr>
            <w:tcW w:w="1722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FEADDA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成功率 &gt; 9</w:t>
            </w: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0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%</w:t>
            </w:r>
          </w:p>
        </w:tc>
        <w:tc>
          <w:tcPr>
            <w:tcW w:w="1253" w:type="dxa"/>
            <w:shd w:val="clear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C11126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未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通过</w:t>
            </w:r>
          </w:p>
        </w:tc>
      </w:tr>
      <w:tr w14:paraId="2A00EC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742" w:type="dxa"/>
            <w:shd w:val="clear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7564F3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完整业务流程并发</w:t>
            </w:r>
          </w:p>
        </w:tc>
        <w:tc>
          <w:tcPr>
            <w:tcW w:w="1459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62B493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100用户</w:t>
            </w:r>
          </w:p>
        </w:tc>
        <w:tc>
          <w:tcPr>
            <w:tcW w:w="2345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CB5FD7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验证系统整体稳定性</w:t>
            </w:r>
          </w:p>
        </w:tc>
        <w:tc>
          <w:tcPr>
            <w:tcW w:w="1722" w:type="dxa"/>
            <w:shd w:val="clear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2B3573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成功率 &gt; 90%</w:t>
            </w:r>
          </w:p>
        </w:tc>
        <w:tc>
          <w:tcPr>
            <w:tcW w:w="1253" w:type="dxa"/>
            <w:shd w:val="clear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24AFA4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Segoe UI" w:hAnsi="Segoe UI" w:eastAsia="Segoe UI" w:cs="Segoe UI"/>
                <w:sz w:val="22"/>
                <w:szCs w:val="22"/>
              </w:rPr>
            </w:pPr>
            <w:r>
              <w:rPr>
                <w:rFonts w:hint="eastAsia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未</w:t>
            </w:r>
            <w:r>
              <w:rPr>
                <w:rFonts w:hint="default" w:ascii="Segoe UI" w:hAnsi="Segoe UI" w:eastAsia="Segoe UI" w:cs="Segoe UI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通过</w:t>
            </w:r>
          </w:p>
        </w:tc>
      </w:tr>
    </w:tbl>
    <w:p w14:paraId="03D2EE02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480" w:beforeAutospacing="0" w:after="240" w:afterAutospacing="0" w:line="480" w:lineRule="atLeast"/>
        <w:ind w:left="0" w:right="0" w:firstLine="0"/>
        <w:rPr>
          <w:rFonts w:hint="eastAsia" w:ascii="Segoe UI" w:hAnsi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</w:rPr>
        <w:t>测试</w:t>
      </w:r>
      <w:r>
        <w:rPr>
          <w:rFonts w:hint="eastAsia" w:ascii="Segoe UI" w:hAnsi="Segoe UI" w:cs="Segoe UI"/>
          <w:b/>
          <w:bCs/>
          <w:caps w:val="0"/>
          <w:color w:val="0F1115"/>
          <w:spacing w:val="0"/>
          <w:sz w:val="33"/>
          <w:szCs w:val="33"/>
          <w:shd w:val="clear" w:fill="FFFFFF"/>
          <w:lang w:val="en-US" w:eastAsia="zh-CN"/>
        </w:rPr>
        <w:t>结果展示</w:t>
      </w:r>
    </w:p>
    <w:p w14:paraId="2748261B">
      <w:pPr>
        <w:rPr>
          <w:rFonts w:hint="eastAsia" w:eastAsia="宋体"/>
          <w:lang w:eastAsia="zh-CN"/>
        </w:rPr>
      </w:pPr>
    </w:p>
    <w:p w14:paraId="480390A1">
      <w:pPr>
        <w:rPr>
          <w:rFonts w:hint="eastAsia" w:eastAsia="宋体"/>
          <w:lang w:eastAsia="zh-CN"/>
        </w:rPr>
      </w:pPr>
    </w:p>
    <w:p w14:paraId="773A8058">
      <w:pPr>
        <w:rPr>
          <w:rFonts w:hint="eastAsia" w:eastAsia="宋体"/>
          <w:lang w:eastAsia="zh-CN"/>
        </w:rPr>
      </w:pPr>
    </w:p>
    <w:p w14:paraId="3FA3885B">
      <w:pPr>
        <w:rPr>
          <w:rFonts w:hint="eastAsia" w:eastAsia="宋体"/>
          <w:lang w:eastAsia="zh-CN"/>
        </w:rPr>
      </w:pPr>
    </w:p>
    <w:p w14:paraId="75749C6C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1、性能测试</w:t>
      </w:r>
    </w:p>
    <w:p w14:paraId="345117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eastAsia" w:eastAsia="宋体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模拟100个用户并发登录，验证系统认证服务的承载能力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：</w:t>
      </w:r>
    </w:p>
    <w:p w14:paraId="753EBEB0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3432810"/>
            <wp:effectExtent l="0" t="0" r="15240" b="15240"/>
            <wp:docPr id="5" name="图片 5" descr="`YNRV97JQVPP$P~`W`9(C`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`YNRV97JQVPP$P~`W`9(C`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E2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执行“登录-查看信息-修改信息”完整业务流程的并发测试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：</w:t>
      </w:r>
    </w:p>
    <w:p w14:paraId="347B372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472815"/>
            <wp:effectExtent l="0" t="0" r="8255" b="13335"/>
            <wp:docPr id="6" name="图片 6" descr="AS{ZR~W5)2G{B8QW9UB_@@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S{ZR~W5)2G{B8QW9UB_@@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A28B">
      <w:pPr>
        <w:numPr>
          <w:ilvl w:val="0"/>
          <w:numId w:val="2"/>
        </w:numPr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接口测试</w:t>
      </w:r>
    </w:p>
    <w:p w14:paraId="10B1D5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用户成功注册</w:t>
      </w:r>
    </w:p>
    <w:p w14:paraId="049C3A2D">
      <w:r>
        <w:drawing>
          <wp:inline distT="0" distB="0" distL="114300" distR="114300">
            <wp:extent cx="5266690" cy="283083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BC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用户注册失败-已存在</w:t>
      </w:r>
    </w:p>
    <w:p w14:paraId="3FF15409">
      <w:r>
        <w:drawing>
          <wp:inline distT="0" distB="0" distL="114300" distR="114300">
            <wp:extent cx="5270500" cy="346964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36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用户注册失败-邮箱填写错误</w:t>
      </w:r>
    </w:p>
    <w:p w14:paraId="3E79A8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40360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A1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验证邮箱成功</w:t>
      </w:r>
    </w:p>
    <w:p w14:paraId="16689752">
      <w:r>
        <w:drawing>
          <wp:inline distT="0" distB="0" distL="114300" distR="114300">
            <wp:extent cx="5267960" cy="356933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7C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邮箱验证失败-无效验证码</w:t>
      </w:r>
    </w:p>
    <w:p w14:paraId="4BDD11D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326130"/>
            <wp:effectExtent l="0" t="0" r="1333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A4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用户登录成功</w:t>
      </w:r>
    </w:p>
    <w:p w14:paraId="4AA73576"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F1115"/>
          <w:spacing w:val="0"/>
          <w:kern w:val="2"/>
          <w:sz w:val="28"/>
          <w:szCs w:val="28"/>
          <w:shd w:val="clear" w:fill="FFFFFF"/>
          <w:lang w:val="en-US" w:eastAsia="zh-CN" w:bidi="ar-SA"/>
        </w:rPr>
        <w:drawing>
          <wp:inline distT="0" distB="0" distL="114300" distR="114300">
            <wp:extent cx="5267960" cy="3513455"/>
            <wp:effectExtent l="0" t="0" r="8890" b="10795"/>
            <wp:docPr id="18" name="图片 18" descr="屏幕截图 2025-11-03 22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5-11-03 2214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65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用户登录失败-账号存在但密码错误</w:t>
      </w:r>
    </w:p>
    <w:p w14:paraId="7C97594D">
      <w:r>
        <w:drawing>
          <wp:inline distT="0" distB="0" distL="114300" distR="114300">
            <wp:extent cx="5269865" cy="2627630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3509">
      <w:r>
        <w:rPr>
          <w:rFonts w:hint="eastAsia"/>
          <w:lang w:val="en-US" w:eastAsia="zh-CN"/>
        </w:rPr>
        <w:t>用户登录失败-账号不存在</w:t>
      </w:r>
    </w:p>
    <w:p w14:paraId="27F0E164">
      <w:r>
        <w:drawing>
          <wp:inline distT="0" distB="0" distL="114300" distR="114300">
            <wp:extent cx="5260975" cy="3296285"/>
            <wp:effectExtent l="0" t="0" r="1587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BFA3F7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获取用户基本信息-成功</w:t>
      </w:r>
    </w:p>
    <w:p w14:paraId="2FB0397B">
      <w:r>
        <w:drawing>
          <wp:inline distT="0" distB="0" distL="114300" distR="114300">
            <wp:extent cx="5261610" cy="3521710"/>
            <wp:effectExtent l="0" t="0" r="152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DEC6">
      <w:pPr>
        <w:rPr>
          <w:rFonts w:hint="default" w:ascii="Segoe UI" w:hAnsi="Segoe UI" w:eastAsia="Segoe UI" w:cs="Segoe UI"/>
          <w:kern w:val="0"/>
          <w:sz w:val="22"/>
          <w:szCs w:val="22"/>
          <w:lang w:val="en-US" w:eastAsia="zh-CN" w:bidi="ar"/>
        </w:rPr>
      </w:pPr>
      <w:r>
        <w:rPr>
          <w:rFonts w:hint="default" w:ascii="Segoe UI" w:hAnsi="Segoe UI" w:eastAsia="Segoe UI" w:cs="Segoe UI"/>
          <w:kern w:val="0"/>
          <w:sz w:val="22"/>
          <w:szCs w:val="22"/>
          <w:lang w:val="en-US" w:eastAsia="zh-CN" w:bidi="ar"/>
        </w:rPr>
        <w:t>修改个人信息</w:t>
      </w:r>
    </w:p>
    <w:p w14:paraId="3799E2D1">
      <w:r>
        <w:drawing>
          <wp:inline distT="0" distB="0" distL="114300" distR="114300">
            <wp:extent cx="5274310" cy="3413760"/>
            <wp:effectExtent l="0" t="0" r="25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A771"/>
    <w:p w14:paraId="653DFF40"/>
    <w:p w14:paraId="0E71E5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查看学生上传材料-成功（无材料）</w:t>
      </w:r>
    </w:p>
    <w:p w14:paraId="38FA6944">
      <w:r>
        <w:drawing>
          <wp:inline distT="0" distB="0" distL="114300" distR="114300">
            <wp:extent cx="5266055" cy="3112770"/>
            <wp:effectExtent l="0" t="0" r="1079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5B8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查看单项上传材料-成功</w:t>
      </w:r>
    </w:p>
    <w:p w14:paraId="30E152D5">
      <w:r>
        <w:drawing>
          <wp:inline distT="0" distB="0" distL="114300" distR="114300">
            <wp:extent cx="5261610" cy="3578225"/>
            <wp:effectExtent l="0" t="0" r="152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F4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查看单项上传材料失败-材料id不存在</w:t>
      </w:r>
    </w:p>
    <w:p w14:paraId="4A707DA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291205"/>
            <wp:effectExtent l="0" t="0" r="152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8E64">
      <w:pPr>
        <w:rPr>
          <w:rFonts w:hint="default"/>
          <w:lang w:val="en-US" w:eastAsia="zh-CN"/>
        </w:rPr>
      </w:pPr>
    </w:p>
    <w:p w14:paraId="00CA5A0C">
      <w:pPr>
        <w:numPr>
          <w:numId w:val="0"/>
        </w:numPr>
        <w:rPr>
          <w:rFonts w:hint="default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EED2C"/>
    <w:multiLevelType w:val="singleLevel"/>
    <w:tmpl w:val="8E3EED2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F66F150"/>
    <w:multiLevelType w:val="singleLevel"/>
    <w:tmpl w:val="2F66F15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C5762"/>
    <w:rsid w:val="0CE23B53"/>
    <w:rsid w:val="184477C4"/>
    <w:rsid w:val="1D2E57CF"/>
    <w:rsid w:val="21FA6777"/>
    <w:rsid w:val="236D03D3"/>
    <w:rsid w:val="2947345F"/>
    <w:rsid w:val="2F8B4B35"/>
    <w:rsid w:val="37C67478"/>
    <w:rsid w:val="39A607ED"/>
    <w:rsid w:val="39BB1A1E"/>
    <w:rsid w:val="3F9E5AC2"/>
    <w:rsid w:val="41874A0B"/>
    <w:rsid w:val="54455E89"/>
    <w:rsid w:val="55E06C97"/>
    <w:rsid w:val="570C55FE"/>
    <w:rsid w:val="58FD7766"/>
    <w:rsid w:val="594F0C2F"/>
    <w:rsid w:val="59FF56EE"/>
    <w:rsid w:val="5C1F17C0"/>
    <w:rsid w:val="5D5A0A4B"/>
    <w:rsid w:val="5DD21301"/>
    <w:rsid w:val="5ECA15D6"/>
    <w:rsid w:val="63EC61FA"/>
    <w:rsid w:val="7069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line="416" w:lineRule="auto"/>
      <w:jc w:val="center"/>
      <w:outlineLvl w:val="0"/>
    </w:pPr>
    <w:rPr>
      <w:rFonts w:ascii="黑体" w:hAnsi="黑体" w:eastAsia="黑体"/>
      <w:bCs/>
      <w:kern w:val="44"/>
      <w:sz w:val="28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1 字符"/>
    <w:basedOn w:val="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11">
    <w:name w:val="标题 2 Char"/>
    <w:link w:val="3"/>
    <w:qFormat/>
    <w:uiPriority w:val="0"/>
    <w:rPr>
      <w:rFonts w:eastAsia="宋体" w:cstheme="majorBidi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445</Words>
  <Characters>571</Characters>
  <Lines>0</Lines>
  <Paragraphs>0</Paragraphs>
  <TotalTime>0</TotalTime>
  <ScaleCrop>false</ScaleCrop>
  <LinksUpToDate>false</LinksUpToDate>
  <CharactersWithSpaces>582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2021-05-17T01:05:00Z</dcterms:created>
  <dc:creator>niL</dc:creator>
  <cp:lastModifiedBy>白九</cp:lastModifiedBy>
  <dcterms:modified xsi:type="dcterms:W3CDTF">2025-11-03T18:28:45Z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22443FFE6FD644B5B77ABC07701A8490</vt:lpwstr>
  </property>
  <property fmtid="{D5CDD505-2E9C-101B-9397-08002B2CF9AE}" pid="4" name="KSOTemplateDocerSaveRecord">
    <vt:lpwstr>eyJoZGlkIjoiZjA1NDM2ZWU4ZWYwNjFiNDNiYmE0MjBlNzg3MTk2Y2IiLCJ1c2VySWQiOiIxMjQwMTk1OTM1In0=</vt:lpwstr>
  </property>
</Properties>
</file>